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4" w:rsidRDefault="007A5154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54" w:rsidRPr="007A5154" w:rsidRDefault="007A5154" w:rsidP="007A51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A5154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B41A8C" w:rsidRPr="00B41A8C" w:rsidRDefault="00B41A8C" w:rsidP="00B41A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1A8C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r w:rsidR="009B0513">
        <w:rPr>
          <w:rFonts w:ascii="Times New Roman" w:eastAsia="Calibri" w:hAnsi="Times New Roman" w:cs="Times New Roman"/>
          <w:sz w:val="24"/>
          <w:szCs w:val="24"/>
        </w:rPr>
        <w:t>Новогремяченского</w:t>
      </w:r>
    </w:p>
    <w:p w:rsidR="00B41A8C" w:rsidRPr="00B41A8C" w:rsidRDefault="00B41A8C" w:rsidP="00B41A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1A8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9B0513">
        <w:rPr>
          <w:rFonts w:ascii="Times New Roman" w:eastAsia="Calibri" w:hAnsi="Times New Roman" w:cs="Times New Roman"/>
          <w:sz w:val="24"/>
          <w:szCs w:val="24"/>
        </w:rPr>
        <w:t>Хохольского</w:t>
      </w:r>
      <w:r w:rsidRPr="00B41A8C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B41A8C" w:rsidRPr="00B41A8C" w:rsidRDefault="00B41A8C" w:rsidP="00B41A8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41A8C">
        <w:rPr>
          <w:rFonts w:ascii="Times New Roman" w:eastAsia="Calibri" w:hAnsi="Times New Roman" w:cs="Times New Roman"/>
          <w:sz w:val="24"/>
          <w:szCs w:val="24"/>
        </w:rPr>
        <w:t>района Вороне</w:t>
      </w:r>
      <w:r w:rsidR="009B0513">
        <w:rPr>
          <w:rFonts w:ascii="Times New Roman" w:eastAsia="Calibri" w:hAnsi="Times New Roman" w:cs="Times New Roman"/>
          <w:sz w:val="24"/>
          <w:szCs w:val="24"/>
        </w:rPr>
        <w:t>жской области от 10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9B051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.2016 № </w:t>
      </w:r>
      <w:r w:rsidR="009B0513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7A5154" w:rsidRDefault="007A5154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54" w:rsidRDefault="007A5154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54" w:rsidRDefault="007A5154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ТИПОВАЯ 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40247C" w:rsidRDefault="00E6585D" w:rsidP="009B0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3B0ECE">
              <w:rPr>
                <w:rFonts w:ascii="Times New Roman" w:hAnsi="Times New Roman" w:cs="Times New Roman"/>
              </w:rPr>
              <w:t xml:space="preserve"> </w:t>
            </w:r>
            <w:r w:rsidR="009B0513">
              <w:rPr>
                <w:rFonts w:ascii="Times New Roman" w:hAnsi="Times New Roman" w:cs="Times New Roman"/>
              </w:rPr>
              <w:t>Новогремяченского</w:t>
            </w:r>
            <w:r w:rsidR="0040247C">
              <w:rPr>
                <w:rFonts w:ascii="Times New Roman" w:hAnsi="Times New Roman" w:cs="Times New Roman"/>
              </w:rPr>
              <w:t xml:space="preserve"> </w:t>
            </w:r>
            <w:r w:rsidR="003B0ECE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9B0513">
              <w:rPr>
                <w:rFonts w:ascii="Times New Roman" w:hAnsi="Times New Roman" w:cs="Times New Roman"/>
              </w:rPr>
              <w:t xml:space="preserve">Хохольского </w:t>
            </w:r>
            <w:r w:rsidR="003B0ECE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261CDE" w:rsidP="00256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</w:t>
            </w:r>
            <w:bookmarkStart w:id="0" w:name="_GoBack"/>
            <w:bookmarkEnd w:id="0"/>
            <w:r w:rsidR="00256010">
              <w:rPr>
                <w:rFonts w:ascii="Times New Roman" w:hAnsi="Times New Roman" w:cs="Times New Roman"/>
              </w:rPr>
              <w:t>1335992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3B0ECE" w:rsidP="00BF7F66">
            <w:pPr>
              <w:pStyle w:val="ConsPlusNormal"/>
              <w:jc w:val="both"/>
            </w:pPr>
            <w:r w:rsidRPr="003B0ECE"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1B6159">
              <w:t xml:space="preserve"> </w:t>
            </w:r>
            <w:r w:rsidR="001B6159" w:rsidRPr="001B6159">
              <w:t>или государственная собственность на которые не разграничена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CE5DBC" w:rsidRDefault="00BF7F66" w:rsidP="009B0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</w:t>
            </w:r>
            <w:r w:rsidR="00227B57">
              <w:rPr>
                <w:rFonts w:ascii="Times New Roman" w:hAnsi="Times New Roman" w:cs="Times New Roman"/>
              </w:rPr>
              <w:t xml:space="preserve">дминистрации </w:t>
            </w:r>
            <w:r w:rsidR="009B0513">
              <w:rPr>
                <w:rFonts w:ascii="Times New Roman" w:hAnsi="Times New Roman" w:cs="Times New Roman"/>
              </w:rPr>
              <w:t>Новогремяченского</w:t>
            </w:r>
            <w:r w:rsidR="0040247C">
              <w:rPr>
                <w:rFonts w:ascii="Times New Roman" w:hAnsi="Times New Roman" w:cs="Times New Roman"/>
              </w:rPr>
              <w:t xml:space="preserve"> </w:t>
            </w:r>
            <w:r w:rsidR="00227B57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9B0513">
              <w:rPr>
                <w:rFonts w:ascii="Times New Roman" w:hAnsi="Times New Roman" w:cs="Times New Roman"/>
              </w:rPr>
              <w:t>Хохольского</w:t>
            </w:r>
            <w:r w:rsidR="00227B57">
              <w:rPr>
                <w:rFonts w:ascii="Times New Roman" w:hAnsi="Times New Roman" w:cs="Times New Roman"/>
              </w:rPr>
              <w:t xml:space="preserve"> муниципального </w:t>
            </w:r>
            <w:r w:rsidR="009B0513">
              <w:rPr>
                <w:rFonts w:ascii="Times New Roman" w:hAnsi="Times New Roman" w:cs="Times New Roman"/>
              </w:rPr>
              <w:t>района Воронежской области от 10</w:t>
            </w:r>
            <w:r w:rsidR="00227B57">
              <w:rPr>
                <w:rFonts w:ascii="Times New Roman" w:hAnsi="Times New Roman" w:cs="Times New Roman"/>
              </w:rPr>
              <w:t>.</w:t>
            </w:r>
            <w:r w:rsidR="009B0513">
              <w:rPr>
                <w:rFonts w:ascii="Times New Roman" w:hAnsi="Times New Roman" w:cs="Times New Roman"/>
              </w:rPr>
              <w:t>12</w:t>
            </w:r>
            <w:r w:rsidR="00227B57">
              <w:rPr>
                <w:rFonts w:ascii="Times New Roman" w:hAnsi="Times New Roman" w:cs="Times New Roman"/>
              </w:rPr>
              <w:t xml:space="preserve">.2015 </w:t>
            </w:r>
          </w:p>
          <w:p w:rsidR="00083A57" w:rsidRPr="006A687E" w:rsidRDefault="00227B57" w:rsidP="009B0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40247C">
              <w:rPr>
                <w:rFonts w:ascii="Times New Roman" w:hAnsi="Times New Roman" w:cs="Times New Roman"/>
              </w:rPr>
              <w:t>4</w:t>
            </w:r>
            <w:r w:rsidR="009B0513">
              <w:rPr>
                <w:rFonts w:ascii="Times New Roman" w:hAnsi="Times New Roman" w:cs="Times New Roman"/>
              </w:rPr>
              <w:t>07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3C52BF" w:rsidRPr="00BE3662" w:rsidRDefault="00BE3662" w:rsidP="00BE3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6A687E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2F" w:rsidRDefault="006105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2F" w:rsidRDefault="006105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52F" w:rsidRDefault="006105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417"/>
        <w:gridCol w:w="1985"/>
        <w:gridCol w:w="850"/>
        <w:gridCol w:w="851"/>
        <w:gridCol w:w="1235"/>
        <w:gridCol w:w="1134"/>
        <w:gridCol w:w="768"/>
        <w:gridCol w:w="1541"/>
        <w:gridCol w:w="1275"/>
      </w:tblGrid>
      <w:tr w:rsidR="00AF7671" w:rsidRPr="000B40A5" w:rsidTr="00CD06FC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37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CD06FC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CD06FC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3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CD06FC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4267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79B">
              <w:rPr>
                <w:rFonts w:ascii="Times New Roman" w:hAnsi="Times New Roman" w:cs="Times New Roman"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1B6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6159" w:rsidRPr="001B6159">
              <w:rPr>
                <w:rFonts w:ascii="Times New Roman" w:hAnsi="Times New Roman" w:cs="Times New Roman"/>
                <w:sz w:val="20"/>
                <w:szCs w:val="20"/>
              </w:rPr>
              <w:t>или государственная собственность на которые не разграничена</w:t>
            </w:r>
          </w:p>
        </w:tc>
        <w:tc>
          <w:tcPr>
            <w:tcW w:w="1134" w:type="dxa"/>
          </w:tcPr>
          <w:p w:rsidR="00733AA2" w:rsidRPr="000B40A5" w:rsidRDefault="0092481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1052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33AA2" w:rsidRPr="000B40A5" w:rsidRDefault="0061052F" w:rsidP="0046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52F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E77B2A" w:rsidRPr="00E77B2A" w:rsidRDefault="0061052F" w:rsidP="00E77B2A">
            <w:pPr>
              <w:pStyle w:val="ConsPlusNormal"/>
              <w:ind w:firstLine="34"/>
              <w:jc w:val="both"/>
              <w:rPr>
                <w:bCs/>
                <w:sz w:val="20"/>
                <w:szCs w:val="20"/>
              </w:rPr>
            </w:pPr>
            <w:r w:rsidRPr="00E77B2A">
              <w:rPr>
                <w:sz w:val="20"/>
                <w:szCs w:val="20"/>
              </w:rPr>
              <w:t>-</w:t>
            </w:r>
            <w:r w:rsidR="00E77B2A" w:rsidRPr="00E77B2A">
              <w:rPr>
                <w:sz w:val="20"/>
                <w:szCs w:val="20"/>
              </w:rPr>
              <w:t xml:space="preserve"> </w:t>
            </w:r>
            <w:r w:rsidR="00E77B2A" w:rsidRPr="00E77B2A">
              <w:rPr>
                <w:bCs/>
                <w:sz w:val="20"/>
                <w:szCs w:val="20"/>
              </w:rPr>
              <w:t xml:space="preserve">к заявлению не приложены документы, указанные в </w:t>
            </w:r>
            <w:hyperlink r:id="rId9" w:history="1">
              <w:r w:rsidR="00E77B2A" w:rsidRPr="00E77B2A">
                <w:rPr>
                  <w:bCs/>
                  <w:sz w:val="20"/>
                  <w:szCs w:val="20"/>
                </w:rPr>
                <w:t>пункте 2.6.1</w:t>
              </w:r>
            </w:hyperlink>
            <w:r w:rsidR="00E77B2A" w:rsidRPr="00E77B2A">
              <w:rPr>
                <w:bCs/>
                <w:sz w:val="20"/>
                <w:szCs w:val="20"/>
              </w:rPr>
              <w:t xml:space="preserve"> Административного регламента;</w:t>
            </w:r>
          </w:p>
          <w:p w:rsidR="0061052F" w:rsidRPr="00E77B2A" w:rsidRDefault="00E77B2A" w:rsidP="0061052F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052F" w:rsidRPr="00E77B2A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противоречий между заявленными и уже зарегистрированными правами;</w:t>
            </w:r>
          </w:p>
          <w:p w:rsidR="00233D7A" w:rsidRPr="000B40A5" w:rsidRDefault="0061052F" w:rsidP="0061052F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B2A">
              <w:rPr>
                <w:rFonts w:ascii="Times New Roman" w:hAnsi="Times New Roman" w:cs="Times New Roman"/>
                <w:sz w:val="20"/>
                <w:szCs w:val="20"/>
              </w:rPr>
              <w:t>- земельный участок не является собственностью муниципального образовани</w:t>
            </w:r>
            <w:r w:rsidR="00BE3662" w:rsidRPr="00E77B2A">
              <w:rPr>
                <w:rFonts w:ascii="Times New Roman" w:hAnsi="Times New Roman" w:cs="Times New Roman"/>
                <w:sz w:val="20"/>
                <w:szCs w:val="20"/>
              </w:rPr>
              <w:t>я городской округ город Воронеж</w:t>
            </w:r>
          </w:p>
        </w:tc>
        <w:tc>
          <w:tcPr>
            <w:tcW w:w="850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CD06FC" w:rsidRPr="00CD06FC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D06FC" w:rsidRPr="000B40A5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7411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="0074119B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74119B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19B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B40A5" w:rsidRDefault="00621F36" w:rsidP="006C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6C75B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</w:p>
        </w:tc>
      </w:tr>
    </w:tbl>
    <w:p w:rsidR="00DC3EFD" w:rsidRDefault="00DC3E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950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r w:rsidR="009506C0" w:rsidRPr="009506C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="00950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собственности </w:t>
            </w:r>
            <w:r w:rsidR="0004666B" w:rsidRPr="0004666B">
              <w:rPr>
                <w:rFonts w:ascii="Times New Roman" w:hAnsi="Times New Roman" w:cs="Times New Roman"/>
                <w:b/>
                <w:sz w:val="20"/>
                <w:szCs w:val="20"/>
              </w:rPr>
              <w:t>или государственная собственность на которые не разграничена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D06DD1" w:rsidP="003E1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D1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- правообладатели земельных участков либо их представители</w:t>
            </w:r>
          </w:p>
        </w:tc>
        <w:tc>
          <w:tcPr>
            <w:tcW w:w="2521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F63B5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4666B" w:rsidRDefault="0004666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950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r w:rsidR="009506C0" w:rsidRPr="009506C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="00950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собственности </w:t>
            </w:r>
            <w:r w:rsidR="0004666B" w:rsidRPr="0004666B">
              <w:rPr>
                <w:rFonts w:ascii="Times New Roman" w:hAnsi="Times New Roman" w:cs="Times New Roman"/>
                <w:b/>
                <w:sz w:val="20"/>
                <w:szCs w:val="20"/>
              </w:rPr>
              <w:t>или государственная собственность на которые не разграничена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E3662" w:rsidRPr="00BE3662" w:rsidRDefault="00682329" w:rsidP="00B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F63B5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BE3662" w:rsidRPr="00BE3662">
              <w:rPr>
                <w:rFonts w:ascii="Times New Roman" w:hAnsi="Times New Roman" w:cs="Times New Roman"/>
                <w:sz w:val="20"/>
                <w:szCs w:val="20"/>
              </w:rPr>
              <w:t>прекращении права постоянного (бессрочного) пользования</w:t>
            </w:r>
          </w:p>
          <w:p w:rsidR="00043FFA" w:rsidRPr="00A20703" w:rsidRDefault="00BE3662" w:rsidP="00B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62">
              <w:rPr>
                <w:rFonts w:ascii="Times New Roman" w:hAnsi="Times New Roman" w:cs="Times New Roman"/>
                <w:sz w:val="20"/>
                <w:szCs w:val="20"/>
              </w:rPr>
              <w:t>земельным участком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DC3EF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F63B54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A20703" w:rsidRPr="00A20703" w:rsidRDefault="007E51C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7E51CD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 xml:space="preserve">опия 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удостоверяющего права (полномочия) представителя</w:t>
            </w:r>
          </w:p>
        </w:tc>
        <w:tc>
          <w:tcPr>
            <w:tcW w:w="2835" w:type="dxa"/>
          </w:tcPr>
          <w:p w:rsidR="00A20703" w:rsidRPr="00A20703" w:rsidRDefault="00F63B54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копия документа, </w:t>
            </w:r>
            <w:r w:rsidRPr="00F63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удостоверяющего права (полномочия) представителя заявителя</w:t>
            </w:r>
          </w:p>
        </w:tc>
        <w:tc>
          <w:tcPr>
            <w:tcW w:w="1842" w:type="dxa"/>
          </w:tcPr>
          <w:p w:rsidR="00A20703" w:rsidRPr="00A20703" w:rsidRDefault="00FB67BA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</w:t>
            </w:r>
            <w:r w:rsidR="00C05112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A20703" w:rsidRPr="00A20703" w:rsidRDefault="00C05112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заявителя (заявителей)</w:t>
            </w:r>
          </w:p>
        </w:tc>
        <w:tc>
          <w:tcPr>
            <w:tcW w:w="2693" w:type="dxa"/>
          </w:tcPr>
          <w:p w:rsidR="00E23D7F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6413" w:rsidRDefault="00B0641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2268"/>
        <w:gridCol w:w="1484"/>
        <w:gridCol w:w="1209"/>
        <w:gridCol w:w="1418"/>
        <w:gridCol w:w="1559"/>
        <w:gridCol w:w="1538"/>
      </w:tblGrid>
      <w:tr w:rsidR="00D31907" w:rsidRPr="000B40A5" w:rsidTr="0040247C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4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40247C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2A58A1" w:rsidP="00950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r w:rsidR="009506C0" w:rsidRPr="009506C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="00950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собственности </w:t>
            </w:r>
            <w:r w:rsidR="00B06413" w:rsidRPr="00B06413">
              <w:rPr>
                <w:rFonts w:ascii="Times New Roman" w:hAnsi="Times New Roman" w:cs="Times New Roman"/>
                <w:b/>
                <w:sz w:val="20"/>
                <w:szCs w:val="20"/>
              </w:rPr>
              <w:t>или государственная собственность на которые не разграничена</w:t>
            </w:r>
          </w:p>
        </w:tc>
      </w:tr>
      <w:tr w:rsidR="002F011A" w:rsidRPr="000B40A5" w:rsidTr="0040247C">
        <w:tc>
          <w:tcPr>
            <w:tcW w:w="1668" w:type="dxa"/>
            <w:vMerge w:val="restart"/>
          </w:tcPr>
          <w:p w:rsidR="002F011A" w:rsidRPr="000B40A5" w:rsidRDefault="002F011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F011A" w:rsidRPr="000B40A5" w:rsidRDefault="00C05112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43580E" w:rsidRPr="0043580E" w:rsidRDefault="0043580E" w:rsidP="00435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43580E" w:rsidRPr="0043580E" w:rsidRDefault="0043580E" w:rsidP="00435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43580E" w:rsidRPr="0043580E" w:rsidRDefault="0043580E" w:rsidP="00435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43580E" w:rsidRPr="0043580E" w:rsidRDefault="0043580E" w:rsidP="00435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43580E" w:rsidRPr="000B40A5" w:rsidRDefault="0043580E" w:rsidP="00435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  <w:p w:rsidR="00EE38E4" w:rsidRPr="000B40A5" w:rsidRDefault="00EE38E4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011A" w:rsidRPr="000B40A5" w:rsidRDefault="0043580E" w:rsidP="009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B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Новогремяченского</w:t>
            </w:r>
            <w:r w:rsidR="00402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9B0513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84" w:type="dxa"/>
          </w:tcPr>
          <w:p w:rsidR="002F011A" w:rsidRPr="000B40A5" w:rsidRDefault="00D861B0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1B0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области.</w:t>
            </w:r>
          </w:p>
        </w:tc>
        <w:tc>
          <w:tcPr>
            <w:tcW w:w="1209" w:type="dxa"/>
          </w:tcPr>
          <w:p w:rsidR="002F011A" w:rsidRPr="000B40A5" w:rsidRDefault="00D861B0" w:rsidP="00C05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861B0" w:rsidRPr="00D861B0" w:rsidRDefault="00D861B0" w:rsidP="00D8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9 рабочих дней</w:t>
            </w:r>
          </w:p>
          <w:p w:rsidR="002F011A" w:rsidRPr="000B40A5" w:rsidRDefault="00D861B0" w:rsidP="00D8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-1 раб</w:t>
            </w:r>
            <w:proofErr w:type="gramStart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559" w:type="dxa"/>
          </w:tcPr>
          <w:p w:rsidR="002F011A" w:rsidRPr="000B40A5" w:rsidRDefault="004358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F011A" w:rsidRPr="000B40A5" w:rsidRDefault="004358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CDF" w:rsidRPr="000B40A5" w:rsidTr="0040247C">
        <w:tc>
          <w:tcPr>
            <w:tcW w:w="1668" w:type="dxa"/>
            <w:vMerge/>
          </w:tcPr>
          <w:p w:rsidR="00143CDF" w:rsidRPr="000B40A5" w:rsidRDefault="00143C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3CDF" w:rsidRPr="000B40A5" w:rsidRDefault="00143CDF" w:rsidP="00BE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66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</w:tcPr>
          <w:p w:rsidR="00914CA4" w:rsidRPr="00914CA4" w:rsidRDefault="00914CA4" w:rsidP="00914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CA4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914CA4" w:rsidRPr="00914CA4" w:rsidRDefault="00914CA4" w:rsidP="00914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CA4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914CA4" w:rsidRPr="00914CA4" w:rsidRDefault="00914CA4" w:rsidP="00914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CA4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дом, корпус, </w:t>
            </w:r>
            <w:r w:rsidRPr="00914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строение, квартира;</w:t>
            </w:r>
          </w:p>
          <w:p w:rsidR="00914CA4" w:rsidRPr="00914CA4" w:rsidRDefault="00914CA4" w:rsidP="00914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CA4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143CDF" w:rsidRPr="000B40A5" w:rsidRDefault="00914CA4" w:rsidP="00914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CA4">
              <w:rPr>
                <w:rFonts w:ascii="Times New Roman" w:hAnsi="Times New Roman" w:cs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2268" w:type="dxa"/>
          </w:tcPr>
          <w:p w:rsidR="00143CDF" w:rsidRPr="000B40A5" w:rsidRDefault="0043580E" w:rsidP="009B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9B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Новогремяченского</w:t>
            </w:r>
            <w:r w:rsidR="00402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9B0513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84" w:type="dxa"/>
          </w:tcPr>
          <w:p w:rsidR="00143CDF" w:rsidRPr="000B40A5" w:rsidRDefault="00B245B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5B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государственной регистрации, кадастра и </w:t>
            </w:r>
            <w:r w:rsidRPr="00B24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Воронежской области.</w:t>
            </w:r>
          </w:p>
        </w:tc>
        <w:tc>
          <w:tcPr>
            <w:tcW w:w="1209" w:type="dxa"/>
          </w:tcPr>
          <w:p w:rsidR="00143CDF" w:rsidRPr="000B40A5" w:rsidRDefault="00D861B0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D861B0" w:rsidRPr="00D861B0" w:rsidRDefault="00D861B0" w:rsidP="00D8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9 рабочих дней</w:t>
            </w:r>
          </w:p>
          <w:p w:rsidR="00143CDF" w:rsidRPr="000B40A5" w:rsidRDefault="00D861B0" w:rsidP="00D8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-1 раб</w:t>
            </w:r>
            <w:proofErr w:type="gramStart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 xml:space="preserve">ень, направление ответа на </w:t>
            </w:r>
            <w:r w:rsidRPr="00D86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 -7 раб. дней, приобщение ответа к личному делу – 1 раб. день)</w:t>
            </w:r>
          </w:p>
        </w:tc>
        <w:tc>
          <w:tcPr>
            <w:tcW w:w="1559" w:type="dxa"/>
          </w:tcPr>
          <w:p w:rsidR="00143CDF" w:rsidRPr="000B40A5" w:rsidRDefault="004358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143CDF" w:rsidRPr="000B40A5" w:rsidRDefault="004358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011A" w:rsidRPr="000B40A5" w:rsidTr="0040247C">
        <w:tc>
          <w:tcPr>
            <w:tcW w:w="1668" w:type="dxa"/>
            <w:vMerge/>
          </w:tcPr>
          <w:p w:rsidR="002F011A" w:rsidRPr="000B40A5" w:rsidRDefault="002F011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011A" w:rsidRPr="000B40A5" w:rsidRDefault="00840E1F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E1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(в случае, если заявитель является юридическим лицом).</w:t>
            </w:r>
          </w:p>
        </w:tc>
        <w:tc>
          <w:tcPr>
            <w:tcW w:w="2126" w:type="dxa"/>
          </w:tcPr>
          <w:p w:rsidR="00840E1F" w:rsidRPr="00840E1F" w:rsidRDefault="00840E1F" w:rsidP="0084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E1F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840E1F" w:rsidRPr="00840E1F" w:rsidRDefault="00840E1F" w:rsidP="0084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E1F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840E1F" w:rsidRPr="00840E1F" w:rsidRDefault="00840E1F" w:rsidP="0084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E1F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840E1F" w:rsidRPr="00840E1F" w:rsidRDefault="00840E1F" w:rsidP="0084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E1F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2F011A" w:rsidRPr="000B40A5" w:rsidRDefault="00840E1F" w:rsidP="0084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E1F">
              <w:rPr>
                <w:rFonts w:ascii="Times New Roman" w:hAnsi="Times New Roman" w:cs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2268" w:type="dxa"/>
          </w:tcPr>
          <w:p w:rsidR="002F011A" w:rsidRPr="000B40A5" w:rsidRDefault="0043580E" w:rsidP="009B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B0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Новогремяченского</w:t>
            </w:r>
            <w:r w:rsidR="004024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9B0513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 w:rsidRPr="0043580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84" w:type="dxa"/>
          </w:tcPr>
          <w:p w:rsidR="002F011A" w:rsidRPr="000B40A5" w:rsidRDefault="00840E1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E1F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России № 1 по Воронежской области.</w:t>
            </w:r>
          </w:p>
        </w:tc>
        <w:tc>
          <w:tcPr>
            <w:tcW w:w="1209" w:type="dxa"/>
          </w:tcPr>
          <w:p w:rsidR="002F011A" w:rsidRPr="000B40A5" w:rsidRDefault="00D861B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861B0" w:rsidRPr="00D861B0" w:rsidRDefault="00D861B0" w:rsidP="00D8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9 рабочих дней</w:t>
            </w:r>
          </w:p>
          <w:p w:rsidR="002F011A" w:rsidRPr="000B40A5" w:rsidRDefault="00D861B0" w:rsidP="00D8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-1 раб</w:t>
            </w:r>
            <w:proofErr w:type="gramStart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D861B0">
              <w:rPr>
                <w:rFonts w:ascii="Times New Roman" w:hAnsi="Times New Roman" w:cs="Times New Roman"/>
                <w:sz w:val="20"/>
                <w:szCs w:val="20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559" w:type="dxa"/>
          </w:tcPr>
          <w:p w:rsidR="002F011A" w:rsidRPr="000B40A5" w:rsidRDefault="0043580E" w:rsidP="00BE3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F011A" w:rsidRPr="000B40A5" w:rsidRDefault="004358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482710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482710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0E65B2" w:rsidRDefault="005B58D9" w:rsidP="00950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5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E65B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E6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r w:rsidR="009506C0" w:rsidRPr="009506C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="00950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3662" w:rsidRPr="00BE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собственности </w:t>
            </w:r>
            <w:r w:rsidR="000F13FD" w:rsidRPr="000F13FD">
              <w:rPr>
                <w:rFonts w:ascii="Times New Roman" w:hAnsi="Times New Roman" w:cs="Times New Roman"/>
                <w:b/>
                <w:sz w:val="20"/>
                <w:szCs w:val="20"/>
              </w:rPr>
              <w:t>или государственная собственность на которые не разграничена</w:t>
            </w:r>
          </w:p>
        </w:tc>
      </w:tr>
      <w:tr w:rsidR="008202EC" w:rsidRPr="000B40A5" w:rsidTr="00482710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613772" w:rsidP="0061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6137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 прекращении права постоянного (бессрочного) пользования земельным участком, находящимся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2273" w:type="dxa"/>
          </w:tcPr>
          <w:p w:rsidR="004F2A4B" w:rsidRPr="00843A61" w:rsidRDefault="00482710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4827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134B8A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82710"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A4B" w:rsidRPr="00843A6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AF0B6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</w:p>
        </w:tc>
        <w:tc>
          <w:tcPr>
            <w:tcW w:w="992" w:type="dxa"/>
          </w:tcPr>
          <w:p w:rsidR="004F2A4B" w:rsidRPr="00843A61" w:rsidRDefault="00E77B2A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DF71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482710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AD3E7A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4F2A4B" w:rsidRPr="00843A61" w:rsidRDefault="00AF0B6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обязательной ссылкой </w:t>
            </w:r>
            <w:r w:rsidRPr="00AF0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нарушения, предусмотренные действующим законодательством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4F2A4B" w:rsidRPr="00843A61" w:rsidRDefault="00AF0B6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134B8A" w:rsidP="00924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почтовой связи</w:t>
            </w:r>
          </w:p>
        </w:tc>
        <w:tc>
          <w:tcPr>
            <w:tcW w:w="992" w:type="dxa"/>
          </w:tcPr>
          <w:p w:rsidR="004F2A4B" w:rsidRPr="00843A61" w:rsidRDefault="00462BB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</w:tcPr>
          <w:p w:rsidR="004F2A4B" w:rsidRPr="00843A61" w:rsidRDefault="00AF0B64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AF0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482710">
        <w:tc>
          <w:tcPr>
            <w:tcW w:w="15417" w:type="dxa"/>
            <w:gridSpan w:val="7"/>
          </w:tcPr>
          <w:p w:rsidR="00A83585" w:rsidRPr="000B40A5" w:rsidRDefault="00DC4552" w:rsidP="00816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364A4"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454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16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16F2A" w:rsidRPr="00816F2A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D61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12F5" w:rsidRPr="00D612F5">
              <w:rPr>
                <w:rFonts w:ascii="Times New Roman" w:hAnsi="Times New Roman" w:cs="Times New Roman"/>
                <w:b/>
                <w:sz w:val="20"/>
                <w:szCs w:val="20"/>
              </w:rPr>
              <w:t>или государственная собственность на которые не разграничена</w:t>
            </w:r>
          </w:p>
        </w:tc>
      </w:tr>
      <w:tr w:rsidR="00E3767E" w:rsidRPr="000B40A5" w:rsidTr="00482710">
        <w:tc>
          <w:tcPr>
            <w:tcW w:w="15417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511CF" w:rsidRP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0B40A5" w:rsidRDefault="002511CF" w:rsidP="00251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</w:tcPr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его уполномоченного предс</w:t>
            </w:r>
            <w:r w:rsidR="004959D5">
              <w:rPr>
                <w:rFonts w:ascii="Times New Roman" w:hAnsi="Times New Roman" w:cs="Times New Roman"/>
                <w:sz w:val="20"/>
                <w:szCs w:val="20"/>
              </w:rPr>
              <w:t>тавителя в администрацию</w:t>
            </w: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, в АУ МФЦ с заявлением либо поступление заявления в адрес</w:t>
            </w:r>
            <w:r w:rsidR="004959D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, в АУ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необходимые документы.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</w:t>
            </w:r>
            <w:r w:rsidRPr="00486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законом порядке; подлинники документов не направляются.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486A7D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порядке.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обращении заявителя или уполномоченного представителя в администрацию (отдел) или </w:t>
            </w:r>
            <w:proofErr w:type="gramStart"/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86A7D">
              <w:rPr>
                <w:rFonts w:ascii="Times New Roman" w:hAnsi="Times New Roman" w:cs="Times New Roman"/>
                <w:sz w:val="20"/>
                <w:szCs w:val="20"/>
              </w:rPr>
              <w:t xml:space="preserve"> АУ МФЦ специалист, уполномоченный на прием документов: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</w:t>
            </w:r>
            <w:r w:rsidRPr="00486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При направлении заявления и документов в форме электронного документа получение документов подтверждается администрацией (отделом)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</w:t>
            </w:r>
            <w:r w:rsidR="004959D5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дминистрацией </w:t>
            </w: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</w:t>
            </w:r>
            <w:r w:rsidRPr="00486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муниципальных услуг (функций) или Портале государственных и муниципальных услуг Воронежской области.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АУ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86A7D" w:rsidRPr="00486A7D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656F31" w:rsidRPr="000B40A5" w:rsidRDefault="00486A7D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A7D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      </w:r>
          </w:p>
        </w:tc>
        <w:tc>
          <w:tcPr>
            <w:tcW w:w="1560" w:type="dxa"/>
          </w:tcPr>
          <w:p w:rsidR="00A83585" w:rsidRPr="000B40A5" w:rsidRDefault="002511C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984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92481C" w:rsidRPr="0092481C" w:rsidRDefault="00F33C30" w:rsidP="0092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="0092481C" w:rsidRPr="0092481C">
              <w:rPr>
                <w:rFonts w:ascii="Times New Roman" w:hAnsi="Times New Roman" w:cs="Times New Roman"/>
                <w:sz w:val="20"/>
                <w:szCs w:val="20"/>
              </w:rPr>
              <w:t>о прекращении права постоянного (бессрочного) пользования</w:t>
            </w:r>
          </w:p>
          <w:p w:rsidR="00656F31" w:rsidRDefault="0092481C" w:rsidP="0092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C">
              <w:rPr>
                <w:rFonts w:ascii="Times New Roman" w:hAnsi="Times New Roman" w:cs="Times New Roman"/>
                <w:sz w:val="20"/>
                <w:szCs w:val="20"/>
              </w:rPr>
              <w:t>земельным участком</w:t>
            </w:r>
            <w:r w:rsidR="00656F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56F31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656F31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0B40A5" w:rsidRDefault="00C63858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C364A4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форма заявлени</w:t>
            </w:r>
            <w:r w:rsidR="0092481C">
              <w:rPr>
                <w:rFonts w:ascii="Times New Roman" w:hAnsi="Times New Roman" w:cs="Times New Roman"/>
                <w:sz w:val="20"/>
                <w:szCs w:val="20"/>
              </w:rPr>
              <w:t>я (приложение 1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1CF" w:rsidRDefault="00486A7D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2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3C30" w:rsidRPr="000B40A5" w:rsidRDefault="00F33C30" w:rsidP="00486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520223">
        <w:trPr>
          <w:trHeight w:val="487"/>
        </w:trPr>
        <w:tc>
          <w:tcPr>
            <w:tcW w:w="15417" w:type="dxa"/>
            <w:gridSpan w:val="7"/>
          </w:tcPr>
          <w:p w:rsidR="00E3767E" w:rsidRPr="00E3767E" w:rsidRDefault="00E3767E" w:rsidP="0052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</w:t>
            </w:r>
            <w:r w:rsidRPr="00520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959D5" w:rsidRPr="004959D5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019A3" w:rsidRPr="000B40A5" w:rsidTr="00482710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4959D5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представленных </w:t>
            </w:r>
            <w:r w:rsidRPr="00495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3260" w:type="dxa"/>
          </w:tcPr>
          <w:p w:rsidR="004959D5" w:rsidRPr="004959D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Основанием для начала административной процедуры </w:t>
            </w:r>
            <w:r w:rsidRPr="00495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наличие зарегистрированного заявления и прилагаемых к нему документов.</w:t>
            </w:r>
          </w:p>
          <w:p w:rsidR="004959D5" w:rsidRPr="004959D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документов:</w:t>
            </w:r>
          </w:p>
          <w:p w:rsidR="004959D5" w:rsidRPr="004959D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заявления и прилагаемых документов на соответствие установленным требованиям.</w:t>
            </w:r>
          </w:p>
          <w:p w:rsidR="004959D5" w:rsidRPr="004959D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в представленном пакете необходимых документов, в рамках межведомственного взаимодействия в течение 5 рабочих дней направляет межведомственные запросы:</w:t>
            </w:r>
          </w:p>
          <w:p w:rsidR="004959D5" w:rsidRPr="004959D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 xml:space="preserve">а) в </w:t>
            </w:r>
            <w:r w:rsidR="009B0513">
              <w:rPr>
                <w:rFonts w:ascii="Times New Roman" w:hAnsi="Times New Roman" w:cs="Times New Roman"/>
                <w:sz w:val="20"/>
                <w:szCs w:val="20"/>
              </w:rPr>
              <w:t>Хохольский</w:t>
            </w: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 xml:space="preserve"> отдел управления Федеральной службы государственной регистрации, кадастра и картографии по Воронежской области для получения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4959D5" w:rsidRPr="004959D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 xml:space="preserve">б) в Управление Федеральной налоговой службы по Воронежской области для получения выписки из Единого государственного реестра юридических лиц о регистрации </w:t>
            </w:r>
            <w:r w:rsidRPr="00495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 (если заявителем является юридическое лицо);</w:t>
            </w:r>
          </w:p>
          <w:p w:rsidR="004959D5" w:rsidRPr="004959D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 xml:space="preserve">в) в отдел </w:t>
            </w:r>
            <w:r w:rsidR="00B63C90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 xml:space="preserve"> филиала ФГБУ «Федеральная Кадастровая Палата </w:t>
            </w:r>
            <w:proofErr w:type="spellStart"/>
            <w:r w:rsidRPr="004959D5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4959D5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 для получения кадастровой выписки о земельном участке.</w:t>
            </w:r>
          </w:p>
          <w:p w:rsidR="004959D5" w:rsidRPr="004959D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>- проверяет наличие или отсутствие оснований для отказа в предоставлении муниципальной услуги;</w:t>
            </w:r>
          </w:p>
          <w:p w:rsidR="00A019A3" w:rsidRPr="000B40A5" w:rsidRDefault="004959D5" w:rsidP="0049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9D5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установление предмета наличия или отсутствия оснований для отказа в предоставлении муниципальной услуги.</w:t>
            </w:r>
          </w:p>
        </w:tc>
        <w:tc>
          <w:tcPr>
            <w:tcW w:w="1560" w:type="dxa"/>
          </w:tcPr>
          <w:p w:rsidR="00A019A3" w:rsidRPr="000B40A5" w:rsidRDefault="0092481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7B718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</w:t>
            </w:r>
            <w:r w:rsidR="00821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B40A5" w:rsidRDefault="0027583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977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482710">
        <w:tc>
          <w:tcPr>
            <w:tcW w:w="15417" w:type="dxa"/>
            <w:gridSpan w:val="7"/>
          </w:tcPr>
          <w:p w:rsidR="00A019A3" w:rsidRPr="00A019A3" w:rsidRDefault="00A019A3" w:rsidP="00924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2A4E1D" w:rsidRPr="002A4E1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услуги.</w:t>
            </w:r>
          </w:p>
        </w:tc>
      </w:tr>
      <w:tr w:rsidR="00E3767E" w:rsidRPr="000B40A5" w:rsidTr="00482710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0C3183" w:rsidRDefault="002A4E1D" w:rsidP="0052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E1D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услуги.</w:t>
            </w:r>
          </w:p>
        </w:tc>
        <w:tc>
          <w:tcPr>
            <w:tcW w:w="3260" w:type="dxa"/>
          </w:tcPr>
          <w:p w:rsidR="00EB1094" w:rsidRPr="00EB1094" w:rsidRDefault="0092481C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1094" w:rsidRPr="00EB109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 для отказа в предоставлении муниципальной услуги, принимается решение о подготовке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 для отказа в предоставлении муниципальной услуги, принимается решение об отказе в прекращении права постоянного (бессрочного) пользования земельным участком.</w:t>
            </w:r>
          </w:p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t xml:space="preserve">- В течение одного рабочего дня готовит проект постановления </w:t>
            </w:r>
            <w:r w:rsidRPr="00EB1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о прекращении права постоянного (бессрочного) пользования земельным участком.</w:t>
            </w:r>
          </w:p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Направляет подготовленный проект постановления для подписания главе администрации.</w:t>
            </w:r>
          </w:p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- В случае отказа в прекращении права постоянного (бессрочного) пользования земельным участком готовит уведомление о мотивированном отказе в предоставлении муниципальной услуги.</w:t>
            </w:r>
          </w:p>
          <w:p w:rsidR="00E3767E" w:rsidRPr="000B40A5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издание постановления администрации о прекращении права постоянного (бессрочного) пользования земельным участком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560" w:type="dxa"/>
          </w:tcPr>
          <w:p w:rsidR="00E3767E" w:rsidRPr="000B40A5" w:rsidRDefault="0091148A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календарных дней</w:t>
            </w:r>
          </w:p>
        </w:tc>
        <w:tc>
          <w:tcPr>
            <w:tcW w:w="1984" w:type="dxa"/>
          </w:tcPr>
          <w:p w:rsidR="00E3767E" w:rsidRPr="000B40A5" w:rsidRDefault="0024634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34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D90071" w:rsidRPr="000B40A5" w:rsidRDefault="00EB1094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4A3" w:rsidRPr="000B40A5" w:rsidTr="00482710">
        <w:tc>
          <w:tcPr>
            <w:tcW w:w="15417" w:type="dxa"/>
            <w:gridSpan w:val="7"/>
          </w:tcPr>
          <w:p w:rsidR="002664A3" w:rsidRPr="002664A3" w:rsidRDefault="002664A3" w:rsidP="0091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54D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313E" w:rsidRPr="0013313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      </w:r>
          </w:p>
        </w:tc>
      </w:tr>
      <w:tr w:rsidR="002664A3" w:rsidRPr="000B40A5" w:rsidTr="00482710">
        <w:tc>
          <w:tcPr>
            <w:tcW w:w="641" w:type="dxa"/>
          </w:tcPr>
          <w:p w:rsidR="002664A3" w:rsidRDefault="00454D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664A3" w:rsidRDefault="0013313E" w:rsidP="0052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13E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      </w:r>
          </w:p>
        </w:tc>
        <w:tc>
          <w:tcPr>
            <w:tcW w:w="3260" w:type="dxa"/>
          </w:tcPr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прекращении права постоянного (бессрочного)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подготовке направления (выдачи) заявителю постановления администрации о прекращении права постоянного (бессрочного) пользования земельным участком, специалист подготавливает и направляет в федеральные органы исполнительной власти сообщение об отказе от права постоянного (бессрочного) пользования или обращение о государственной регистрации прекращения соответствующего права на земельный участок.</w:t>
            </w:r>
          </w:p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а) В случае если право постоянного (бессрочного) пользования земельным участком не было ранее зарегистрировано в Едином государственном реестре прав на недвижимое имущество и сделок с ним, специалист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(бессрочного) пользования и направляет их в семидневный срок в адрес налогового органа по месту</w:t>
            </w:r>
            <w:proofErr w:type="gramEnd"/>
            <w:r w:rsidRPr="00EB1094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земельного участка.</w:t>
            </w:r>
          </w:p>
          <w:p w:rsidR="00EB1094" w:rsidRPr="00EB1094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094">
              <w:rPr>
                <w:rFonts w:ascii="Times New Roman" w:hAnsi="Times New Roman" w:cs="Times New Roman"/>
                <w:sz w:val="20"/>
                <w:szCs w:val="20"/>
              </w:rPr>
              <w:t xml:space="preserve">а) В случае если право постоянного (бессрочного) пользования земельным участком было ранее зарегистрировано в Едином государственном реестре прав на недвижимое имущество и сделок с ним, специалист после подписания постановления администрации о прекращении права постоянного (бессрочного) </w:t>
            </w:r>
            <w:r w:rsidRPr="00EB1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земельным участком готовит заявление и пакет документов, необходимых для государственной регистрации прекращения права постоянного (бессрочного) пользования земельным участком, и направляет их в семидневный срок</w:t>
            </w:r>
            <w:proofErr w:type="gramEnd"/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, в Управление Федеральной службы государственной регистрации, кадастра и картографии по Воронежской области.</w:t>
            </w:r>
          </w:p>
          <w:p w:rsidR="002664A3" w:rsidRDefault="00EB1094" w:rsidP="00EB1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094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выдача (направление) постановления администрации о прекращении права постоянного (бессрочного) пользования земельным участком, либо уведомления о мотивированном отказе в предоставлении муниципальной услуги.</w:t>
            </w:r>
          </w:p>
        </w:tc>
        <w:tc>
          <w:tcPr>
            <w:tcW w:w="1560" w:type="dxa"/>
          </w:tcPr>
          <w:p w:rsidR="002664A3" w:rsidRDefault="00D900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984" w:type="dxa"/>
          </w:tcPr>
          <w:p w:rsidR="002664A3" w:rsidRDefault="0039403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64A3"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4031" w:rsidRPr="00D96B32" w:rsidRDefault="0039403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031">
              <w:rPr>
                <w:rFonts w:ascii="Times New Roman" w:hAnsi="Times New Roman" w:cs="Times New Roman"/>
                <w:sz w:val="20"/>
                <w:szCs w:val="20"/>
              </w:rPr>
              <w:t>2. Специалист АУ МФЦ.</w:t>
            </w:r>
          </w:p>
        </w:tc>
        <w:tc>
          <w:tcPr>
            <w:tcW w:w="2977" w:type="dxa"/>
          </w:tcPr>
          <w:p w:rsidR="00394031" w:rsidRPr="00394031" w:rsidRDefault="00394031" w:rsidP="0039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031">
              <w:rPr>
                <w:rFonts w:ascii="Times New Roman" w:hAnsi="Times New Roman" w:cs="Times New Roman"/>
                <w:sz w:val="20"/>
                <w:szCs w:val="20"/>
              </w:rPr>
              <w:t>- АИС МФЦ (для специалистов АУ МФЦ);</w:t>
            </w:r>
          </w:p>
          <w:p w:rsidR="002664A3" w:rsidRDefault="00394031" w:rsidP="0039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031">
              <w:rPr>
                <w:rFonts w:ascii="Times New Roman" w:hAnsi="Times New Roman" w:cs="Times New Roman"/>
                <w:sz w:val="20"/>
                <w:szCs w:val="20"/>
              </w:rPr>
              <w:t>- журнал регистрации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      </w:r>
          </w:p>
        </w:tc>
        <w:tc>
          <w:tcPr>
            <w:tcW w:w="2551" w:type="dxa"/>
          </w:tcPr>
          <w:p w:rsidR="002664A3" w:rsidRDefault="0013313E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3061" w:rsidRPr="006A3061">
              <w:rPr>
                <w:rFonts w:ascii="Times New Roman" w:hAnsi="Times New Roman" w:cs="Times New Roman"/>
                <w:b/>
                <w:sz w:val="20"/>
                <w:szCs w:val="20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EC44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44F0" w:rsidRPr="00EC44F0">
              <w:rPr>
                <w:rFonts w:ascii="Times New Roman" w:hAnsi="Times New Roman" w:cs="Times New Roman"/>
                <w:b/>
                <w:sz w:val="20"/>
                <w:szCs w:val="20"/>
              </w:rPr>
              <w:t>или государственная собственность на которые не разграничена</w:t>
            </w:r>
          </w:p>
        </w:tc>
      </w:tr>
      <w:tr w:rsidR="004E7B41" w:rsidRPr="00C10D5D" w:rsidTr="002C5AC4">
        <w:tc>
          <w:tcPr>
            <w:tcW w:w="3510" w:type="dxa"/>
          </w:tcPr>
          <w:p w:rsidR="00B63C90" w:rsidRDefault="006A3061" w:rsidP="006A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1">
              <w:rPr>
                <w:rFonts w:ascii="Times New Roman" w:hAnsi="Times New Roman" w:cs="Times New Roman"/>
                <w:sz w:val="20"/>
                <w:szCs w:val="20"/>
              </w:rPr>
              <w:t xml:space="preserve">1. На официальном сайте администрации в сети Интернет </w:t>
            </w:r>
            <w:hyperlink r:id="rId10" w:history="1">
              <w:r w:rsidR="00B63C90" w:rsidRPr="0039311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http://novogremyachenskoe.hh.e-gov36.ru</w:t>
              </w:r>
            </w:hyperlink>
          </w:p>
          <w:p w:rsidR="006A3061" w:rsidRPr="006A3061" w:rsidRDefault="006A3061" w:rsidP="006A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В информационной системе Воронежской области «Портал государственных и муниципальных услуг Воронежской области» (pgu.govvrn.ru);</w:t>
            </w:r>
          </w:p>
          <w:p w:rsidR="006A3061" w:rsidRPr="006A3061" w:rsidRDefault="006A3061" w:rsidP="006A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1">
              <w:rPr>
                <w:rFonts w:ascii="Times New Roman" w:hAnsi="Times New Roman" w:cs="Times New Roman"/>
                <w:sz w:val="20"/>
                <w:szCs w:val="20"/>
              </w:rPr>
              <w:t>3. На Едином портале государственных и муниципальных услуг (функций) в сети Интернет (www.gosuslugi.ru);</w:t>
            </w:r>
          </w:p>
          <w:p w:rsidR="006A3061" w:rsidRPr="006A3061" w:rsidRDefault="006A3061" w:rsidP="006A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1">
              <w:rPr>
                <w:rFonts w:ascii="Times New Roman" w:hAnsi="Times New Roman" w:cs="Times New Roman"/>
                <w:sz w:val="20"/>
                <w:szCs w:val="20"/>
              </w:rPr>
              <w:t>4. На официальном сайте АУ МФЦ (mfc.vrn.ru);</w:t>
            </w:r>
          </w:p>
          <w:p w:rsidR="004E7B41" w:rsidRPr="00C10D5D" w:rsidRDefault="006A3061" w:rsidP="006A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61">
              <w:rPr>
                <w:rFonts w:ascii="Times New Roman" w:hAnsi="Times New Roman" w:cs="Times New Roman"/>
                <w:sz w:val="20"/>
                <w:szCs w:val="20"/>
              </w:rPr>
              <w:t>5. На информационном стенде в администрации (отделе);</w:t>
            </w:r>
          </w:p>
        </w:tc>
        <w:tc>
          <w:tcPr>
            <w:tcW w:w="1627" w:type="dxa"/>
          </w:tcPr>
          <w:p w:rsidR="000F5B57" w:rsidRPr="00C10D5D" w:rsidRDefault="002B7A3A" w:rsidP="000F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4E7B41" w:rsidRPr="00C10D5D" w:rsidRDefault="004E7B41" w:rsidP="006A3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0F5B57" w:rsidRPr="00C10D5D" w:rsidRDefault="000F5B57" w:rsidP="000F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7B41" w:rsidRPr="00C10D5D" w:rsidRDefault="004E7B41" w:rsidP="00087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B41" w:rsidRPr="00C10D5D" w:rsidRDefault="000F5B57" w:rsidP="00EE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0F5B5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услуга предоставляется на безвозмездной </w:t>
            </w:r>
            <w:r w:rsidRPr="000F5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2835" w:type="dxa"/>
          </w:tcPr>
          <w:p w:rsidR="004E7B41" w:rsidRPr="00C10D5D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C10D5D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43580E" w:rsidRDefault="0043580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1F14" w:rsidRDefault="00C91F14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заявления)</w:t>
      </w:r>
    </w:p>
    <w:p w:rsidR="0087633D" w:rsidRDefault="0043580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  <w:r w:rsidR="0087633D">
        <w:rPr>
          <w:rFonts w:ascii="Times New Roman" w:hAnsi="Times New Roman" w:cs="Times New Roman"/>
          <w:sz w:val="20"/>
          <w:szCs w:val="20"/>
        </w:rPr>
        <w:t xml:space="preserve"> (форма расписки)</w:t>
      </w:r>
    </w:p>
    <w:p w:rsidR="00954D6C" w:rsidRDefault="00954D6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D6C" w:rsidRDefault="00954D6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D6C" w:rsidRDefault="00954D6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6A4" w:rsidRDefault="00E216A4" w:rsidP="00954D6C">
      <w:pPr>
        <w:pStyle w:val="ConsPlusNormal"/>
        <w:jc w:val="right"/>
        <w:rPr>
          <w:sz w:val="24"/>
          <w:szCs w:val="24"/>
        </w:rPr>
        <w:sectPr w:rsidR="00E216A4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E32452" w:rsidRPr="00E32452" w:rsidTr="0043580E">
        <w:tc>
          <w:tcPr>
            <w:tcW w:w="1940" w:type="dxa"/>
            <w:shd w:val="clear" w:color="auto" w:fill="auto"/>
          </w:tcPr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_______________сельского поселения 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юридических лиц: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юридического лица)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руководителя)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(почтовый адрес)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ИНН________________________________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E32452" w:rsidRPr="00E32452" w:rsidRDefault="00E32452" w:rsidP="00E324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452" w:rsidRPr="00E32452" w:rsidRDefault="00E32452" w:rsidP="00E3245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32452" w:rsidRPr="00E32452" w:rsidRDefault="00E32452" w:rsidP="00E3245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права постоянного (бессрочного) пользования </w:t>
      </w:r>
    </w:p>
    <w:p w:rsidR="00E32452" w:rsidRPr="00E32452" w:rsidRDefault="00E32452" w:rsidP="00E3245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участком</w:t>
      </w:r>
    </w:p>
    <w:p w:rsidR="00E32452" w:rsidRPr="00E32452" w:rsidRDefault="00E32452" w:rsidP="00E3245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нужное зачеркнуть)</w:t>
      </w:r>
    </w:p>
    <w:p w:rsidR="00E32452" w:rsidRPr="00E32452" w:rsidRDefault="00E32452" w:rsidP="00E32452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площадью ___________ кв. м, кадастровый номер_____________________ (при наличии), расположенный по адресу:_______________________.</w:t>
      </w:r>
    </w:p>
    <w:p w:rsidR="00E32452" w:rsidRPr="00E32452" w:rsidRDefault="00E32452" w:rsidP="00E32452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прекращении права постоянного (бессрочного) пользования земельным участком прошу выдать мне лично (или уполномоченному представителю)/выслать по почте 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желанию заявителя)</w:t>
      </w: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452" w:rsidRPr="00E32452" w:rsidRDefault="00E32452" w:rsidP="00E32452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(указывается список прилагаемых к заявлению документов):</w:t>
      </w:r>
    </w:p>
    <w:p w:rsidR="00E32452" w:rsidRPr="00E32452" w:rsidRDefault="00E32452" w:rsidP="00E3245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E32452" w:rsidRPr="00E32452" w:rsidRDefault="00E32452" w:rsidP="00E3245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 </w:t>
      </w: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E32452" w:rsidRPr="00E32452" w:rsidRDefault="00E32452" w:rsidP="00E3245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 И.О.)</w:t>
      </w:r>
    </w:p>
    <w:p w:rsidR="00E32452" w:rsidRPr="00E32452" w:rsidRDefault="00E32452" w:rsidP="00E324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397FC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97F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права постоянного (бессрочного) пользования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участком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ind w:left="283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_______________ _________________ получил «_____» ________________ _________ документы 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(число) 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(месяц прописью)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(год)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_______________________________ экземпляров </w:t>
      </w:r>
      <w:proofErr w:type="gramStart"/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прилагаемому к заявлению перечню документов, необходимых для принятия решения о прекращении права постоянного (бессрочного) пользования земельным участком 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</w:t>
      </w: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 </w:t>
      </w: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</w:t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  <w:proofErr w:type="gramEnd"/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ответственного за</w:t>
      </w:r>
    </w:p>
    <w:p w:rsidR="00E32452" w:rsidRPr="00E32452" w:rsidRDefault="00E32452" w:rsidP="00E324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2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документов)</w:t>
      </w:r>
    </w:p>
    <w:p w:rsidR="00954D6C" w:rsidRDefault="00954D6C" w:rsidP="00E32452">
      <w:pPr>
        <w:pStyle w:val="ConsPlusNormal"/>
        <w:rPr>
          <w:sz w:val="20"/>
          <w:szCs w:val="20"/>
        </w:rPr>
      </w:pPr>
    </w:p>
    <w:sectPr w:rsidR="00954D6C" w:rsidSect="004358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6" w:bottom="1560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43" w:rsidRDefault="00AC6043" w:rsidP="00270242">
      <w:pPr>
        <w:spacing w:after="0" w:line="240" w:lineRule="auto"/>
      </w:pPr>
      <w:r>
        <w:separator/>
      </w:r>
    </w:p>
  </w:endnote>
  <w:endnote w:type="continuationSeparator" w:id="0">
    <w:p w:rsidR="00AC6043" w:rsidRDefault="00AC6043" w:rsidP="0027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13" w:rsidRDefault="009B0513" w:rsidP="0043580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0513" w:rsidRDefault="009B0513" w:rsidP="0043580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13" w:rsidRDefault="009B0513" w:rsidP="0043580E">
    <w:pPr>
      <w:pStyle w:val="a9"/>
      <w:framePr w:wrap="around" w:vAnchor="text" w:hAnchor="margin" w:xAlign="right" w:y="1"/>
      <w:rPr>
        <w:rStyle w:val="ab"/>
      </w:rPr>
    </w:pPr>
  </w:p>
  <w:p w:rsidR="009B0513" w:rsidRDefault="009B0513" w:rsidP="0043580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43" w:rsidRDefault="00AC6043" w:rsidP="00270242">
      <w:pPr>
        <w:spacing w:after="0" w:line="240" w:lineRule="auto"/>
      </w:pPr>
      <w:r>
        <w:separator/>
      </w:r>
    </w:p>
  </w:footnote>
  <w:footnote w:type="continuationSeparator" w:id="0">
    <w:p w:rsidR="00AC6043" w:rsidRDefault="00AC6043" w:rsidP="0027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13" w:rsidRDefault="009B0513" w:rsidP="004358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0513" w:rsidRDefault="009B05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13" w:rsidRDefault="009B0513" w:rsidP="004358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1CDE">
      <w:rPr>
        <w:rStyle w:val="ab"/>
        <w:noProof/>
      </w:rPr>
      <w:t>3</w:t>
    </w:r>
    <w:r>
      <w:rPr>
        <w:rStyle w:val="ab"/>
      </w:rPr>
      <w:fldChar w:fldCharType="end"/>
    </w:r>
  </w:p>
  <w:p w:rsidR="009B0513" w:rsidRDefault="009B05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6BE2"/>
    <w:multiLevelType w:val="hybridMultilevel"/>
    <w:tmpl w:val="4198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D200E"/>
    <w:multiLevelType w:val="hybridMultilevel"/>
    <w:tmpl w:val="AB50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4D53"/>
    <w:rsid w:val="00043FFA"/>
    <w:rsid w:val="0004666B"/>
    <w:rsid w:val="00083A57"/>
    <w:rsid w:val="00087655"/>
    <w:rsid w:val="000A723F"/>
    <w:rsid w:val="000B40A5"/>
    <w:rsid w:val="000C3183"/>
    <w:rsid w:val="000E65B2"/>
    <w:rsid w:val="000F13FD"/>
    <w:rsid w:val="000F5B57"/>
    <w:rsid w:val="0013313E"/>
    <w:rsid w:val="00134B8A"/>
    <w:rsid w:val="001412EF"/>
    <w:rsid w:val="00143098"/>
    <w:rsid w:val="00143CDF"/>
    <w:rsid w:val="00187992"/>
    <w:rsid w:val="001B6159"/>
    <w:rsid w:val="001D0C3B"/>
    <w:rsid w:val="002133C5"/>
    <w:rsid w:val="00225931"/>
    <w:rsid w:val="00227B57"/>
    <w:rsid w:val="00233D7A"/>
    <w:rsid w:val="00246340"/>
    <w:rsid w:val="002511CF"/>
    <w:rsid w:val="002516BF"/>
    <w:rsid w:val="002556DF"/>
    <w:rsid w:val="00256010"/>
    <w:rsid w:val="00261CDE"/>
    <w:rsid w:val="002664A3"/>
    <w:rsid w:val="00270242"/>
    <w:rsid w:val="0027124F"/>
    <w:rsid w:val="00275830"/>
    <w:rsid w:val="0027706B"/>
    <w:rsid w:val="002964A7"/>
    <w:rsid w:val="002A4E1D"/>
    <w:rsid w:val="002A58A1"/>
    <w:rsid w:val="002B7A3A"/>
    <w:rsid w:val="002C5AC4"/>
    <w:rsid w:val="002E0339"/>
    <w:rsid w:val="002F011A"/>
    <w:rsid w:val="002F20CD"/>
    <w:rsid w:val="002F75EA"/>
    <w:rsid w:val="00325FE4"/>
    <w:rsid w:val="0033657D"/>
    <w:rsid w:val="003517E9"/>
    <w:rsid w:val="003579F2"/>
    <w:rsid w:val="003635FB"/>
    <w:rsid w:val="00394031"/>
    <w:rsid w:val="00397FCB"/>
    <w:rsid w:val="003A32DA"/>
    <w:rsid w:val="003B0ECE"/>
    <w:rsid w:val="003C52BF"/>
    <w:rsid w:val="003E12CC"/>
    <w:rsid w:val="003F5589"/>
    <w:rsid w:val="0040247C"/>
    <w:rsid w:val="004072A5"/>
    <w:rsid w:val="00423395"/>
    <w:rsid w:val="0042679B"/>
    <w:rsid w:val="0043580E"/>
    <w:rsid w:val="00454D00"/>
    <w:rsid w:val="00457B7F"/>
    <w:rsid w:val="00462082"/>
    <w:rsid w:val="00462BBA"/>
    <w:rsid w:val="00465C77"/>
    <w:rsid w:val="00466AC1"/>
    <w:rsid w:val="00482710"/>
    <w:rsid w:val="00486A7D"/>
    <w:rsid w:val="004938FE"/>
    <w:rsid w:val="004959D5"/>
    <w:rsid w:val="004B1D8C"/>
    <w:rsid w:val="004E7B41"/>
    <w:rsid w:val="004E7CAF"/>
    <w:rsid w:val="004F268F"/>
    <w:rsid w:val="004F2A4B"/>
    <w:rsid w:val="005079CF"/>
    <w:rsid w:val="00520223"/>
    <w:rsid w:val="0052653B"/>
    <w:rsid w:val="00582AF6"/>
    <w:rsid w:val="005910F0"/>
    <w:rsid w:val="005B01CF"/>
    <w:rsid w:val="005B58D9"/>
    <w:rsid w:val="0061052F"/>
    <w:rsid w:val="00613772"/>
    <w:rsid w:val="00621F36"/>
    <w:rsid w:val="00637F92"/>
    <w:rsid w:val="0065514F"/>
    <w:rsid w:val="00656F31"/>
    <w:rsid w:val="00682329"/>
    <w:rsid w:val="00693701"/>
    <w:rsid w:val="006A3061"/>
    <w:rsid w:val="006A687E"/>
    <w:rsid w:val="006C75B4"/>
    <w:rsid w:val="006D4745"/>
    <w:rsid w:val="006F2352"/>
    <w:rsid w:val="00724276"/>
    <w:rsid w:val="007306E3"/>
    <w:rsid w:val="00733AA2"/>
    <w:rsid w:val="00734321"/>
    <w:rsid w:val="0074119B"/>
    <w:rsid w:val="007529A1"/>
    <w:rsid w:val="007912E1"/>
    <w:rsid w:val="007A5154"/>
    <w:rsid w:val="007B7180"/>
    <w:rsid w:val="007E51CD"/>
    <w:rsid w:val="007F1721"/>
    <w:rsid w:val="00816F2A"/>
    <w:rsid w:val="008202EC"/>
    <w:rsid w:val="00821990"/>
    <w:rsid w:val="00840E1F"/>
    <w:rsid w:val="008421D5"/>
    <w:rsid w:val="00843A61"/>
    <w:rsid w:val="00847455"/>
    <w:rsid w:val="00856B0B"/>
    <w:rsid w:val="008629F4"/>
    <w:rsid w:val="0087633D"/>
    <w:rsid w:val="008B72EB"/>
    <w:rsid w:val="008C46AE"/>
    <w:rsid w:val="008F16EC"/>
    <w:rsid w:val="00906434"/>
    <w:rsid w:val="0091148A"/>
    <w:rsid w:val="00914CA4"/>
    <w:rsid w:val="0092481C"/>
    <w:rsid w:val="009503C8"/>
    <w:rsid w:val="009506C0"/>
    <w:rsid w:val="00954D6C"/>
    <w:rsid w:val="00963A14"/>
    <w:rsid w:val="00994F5A"/>
    <w:rsid w:val="009B0513"/>
    <w:rsid w:val="009C0789"/>
    <w:rsid w:val="009C3CA8"/>
    <w:rsid w:val="009F148E"/>
    <w:rsid w:val="00A019A3"/>
    <w:rsid w:val="00A20703"/>
    <w:rsid w:val="00A378CD"/>
    <w:rsid w:val="00A83585"/>
    <w:rsid w:val="00AC6043"/>
    <w:rsid w:val="00AD04CE"/>
    <w:rsid w:val="00AD3E7A"/>
    <w:rsid w:val="00AD5100"/>
    <w:rsid w:val="00AF0B64"/>
    <w:rsid w:val="00AF63EE"/>
    <w:rsid w:val="00AF7671"/>
    <w:rsid w:val="00B06413"/>
    <w:rsid w:val="00B245B2"/>
    <w:rsid w:val="00B3021C"/>
    <w:rsid w:val="00B41A8C"/>
    <w:rsid w:val="00B62DC9"/>
    <w:rsid w:val="00B63C90"/>
    <w:rsid w:val="00B76D2A"/>
    <w:rsid w:val="00BD7515"/>
    <w:rsid w:val="00BE3662"/>
    <w:rsid w:val="00BF7F66"/>
    <w:rsid w:val="00C05112"/>
    <w:rsid w:val="00C21F83"/>
    <w:rsid w:val="00C364A4"/>
    <w:rsid w:val="00C53BB4"/>
    <w:rsid w:val="00C56911"/>
    <w:rsid w:val="00C63858"/>
    <w:rsid w:val="00C91F14"/>
    <w:rsid w:val="00CC5F70"/>
    <w:rsid w:val="00CD06FC"/>
    <w:rsid w:val="00CE10DA"/>
    <w:rsid w:val="00CE4E95"/>
    <w:rsid w:val="00CE5DBC"/>
    <w:rsid w:val="00D06DD1"/>
    <w:rsid w:val="00D06EFC"/>
    <w:rsid w:val="00D13CA5"/>
    <w:rsid w:val="00D20911"/>
    <w:rsid w:val="00D20A61"/>
    <w:rsid w:val="00D27FE8"/>
    <w:rsid w:val="00D31907"/>
    <w:rsid w:val="00D535D9"/>
    <w:rsid w:val="00D612F5"/>
    <w:rsid w:val="00D62F0A"/>
    <w:rsid w:val="00D861B0"/>
    <w:rsid w:val="00D90071"/>
    <w:rsid w:val="00D96B32"/>
    <w:rsid w:val="00DA02C9"/>
    <w:rsid w:val="00DB63A4"/>
    <w:rsid w:val="00DC3EFD"/>
    <w:rsid w:val="00DC4552"/>
    <w:rsid w:val="00DF71B7"/>
    <w:rsid w:val="00E20C04"/>
    <w:rsid w:val="00E216A4"/>
    <w:rsid w:val="00E23D7F"/>
    <w:rsid w:val="00E32452"/>
    <w:rsid w:val="00E3767E"/>
    <w:rsid w:val="00E4544A"/>
    <w:rsid w:val="00E6585D"/>
    <w:rsid w:val="00E763E9"/>
    <w:rsid w:val="00E77B2A"/>
    <w:rsid w:val="00EB1094"/>
    <w:rsid w:val="00EB7666"/>
    <w:rsid w:val="00EC44F0"/>
    <w:rsid w:val="00EE38E4"/>
    <w:rsid w:val="00EE5BDC"/>
    <w:rsid w:val="00F11C79"/>
    <w:rsid w:val="00F26E55"/>
    <w:rsid w:val="00F33C30"/>
    <w:rsid w:val="00F34292"/>
    <w:rsid w:val="00F573F6"/>
    <w:rsid w:val="00F63B54"/>
    <w:rsid w:val="00F77D80"/>
    <w:rsid w:val="00FA3C6A"/>
    <w:rsid w:val="00FB67BA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6">
    <w:name w:val="heading 6"/>
    <w:basedOn w:val="a"/>
    <w:next w:val="a"/>
    <w:link w:val="60"/>
    <w:qFormat/>
    <w:rsid w:val="00954D6C"/>
    <w:pPr>
      <w:keepNext/>
      <w:spacing w:before="120" w:after="0" w:line="240" w:lineRule="auto"/>
      <w:ind w:right="-28" w:firstLine="72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954D6C"/>
    <w:pPr>
      <w:keepNext/>
      <w:spacing w:before="120" w:after="0" w:line="240" w:lineRule="auto"/>
      <w:ind w:right="-28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954D6C"/>
    <w:pPr>
      <w:keepNext/>
      <w:spacing w:before="120" w:after="0" w:line="240" w:lineRule="auto"/>
      <w:ind w:right="-28"/>
      <w:jc w:val="both"/>
      <w:outlineLvl w:val="7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54D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6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54D6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954D6C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954D6C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954D6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954D6C"/>
    <w:rPr>
      <w:rFonts w:ascii="Arial" w:eastAsia="Times New Roman" w:hAnsi="Arial" w:cs="Times New Roman"/>
      <w:sz w:val="24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27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242"/>
  </w:style>
  <w:style w:type="paragraph" w:styleId="a9">
    <w:name w:val="footer"/>
    <w:basedOn w:val="a"/>
    <w:link w:val="aa"/>
    <w:uiPriority w:val="99"/>
    <w:unhideWhenUsed/>
    <w:rsid w:val="0027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242"/>
  </w:style>
  <w:style w:type="character" w:styleId="ab">
    <w:name w:val="page number"/>
    <w:basedOn w:val="a0"/>
    <w:rsid w:val="00E32452"/>
  </w:style>
  <w:style w:type="character" w:styleId="ac">
    <w:name w:val="Hyperlink"/>
    <w:basedOn w:val="a0"/>
    <w:uiPriority w:val="99"/>
    <w:unhideWhenUsed/>
    <w:rsid w:val="00AF6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6">
    <w:name w:val="heading 6"/>
    <w:basedOn w:val="a"/>
    <w:next w:val="a"/>
    <w:link w:val="60"/>
    <w:qFormat/>
    <w:rsid w:val="00954D6C"/>
    <w:pPr>
      <w:keepNext/>
      <w:spacing w:before="120" w:after="0" w:line="240" w:lineRule="auto"/>
      <w:ind w:right="-28" w:firstLine="72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954D6C"/>
    <w:pPr>
      <w:keepNext/>
      <w:spacing w:before="120" w:after="0" w:line="240" w:lineRule="auto"/>
      <w:ind w:right="-28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954D6C"/>
    <w:pPr>
      <w:keepNext/>
      <w:spacing w:before="120" w:after="0" w:line="240" w:lineRule="auto"/>
      <w:ind w:right="-28"/>
      <w:jc w:val="both"/>
      <w:outlineLvl w:val="7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54D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6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54D6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954D6C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954D6C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954D6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954D6C"/>
    <w:rPr>
      <w:rFonts w:ascii="Arial" w:eastAsia="Times New Roman" w:hAnsi="Arial" w:cs="Times New Roman"/>
      <w:sz w:val="24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27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242"/>
  </w:style>
  <w:style w:type="paragraph" w:styleId="a9">
    <w:name w:val="footer"/>
    <w:basedOn w:val="a"/>
    <w:link w:val="aa"/>
    <w:uiPriority w:val="99"/>
    <w:unhideWhenUsed/>
    <w:rsid w:val="0027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242"/>
  </w:style>
  <w:style w:type="character" w:styleId="ab">
    <w:name w:val="page number"/>
    <w:basedOn w:val="a0"/>
    <w:rsid w:val="00E32452"/>
  </w:style>
  <w:style w:type="character" w:styleId="ac">
    <w:name w:val="Hyperlink"/>
    <w:basedOn w:val="a0"/>
    <w:uiPriority w:val="99"/>
    <w:unhideWhenUsed/>
    <w:rsid w:val="00AF6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ovogremyachenskoe.hh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2DF97486CE4FD59EAA7EDDDD8D58DA3BB4F1F2FD681FFE06733BAD8534345180DBABD7B7861D77223C51y3fF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5A2D-B401-420A-BC8B-7F67A72D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РЕТ</cp:lastModifiedBy>
  <cp:revision>49</cp:revision>
  <cp:lastPrinted>2015-09-10T08:32:00Z</cp:lastPrinted>
  <dcterms:created xsi:type="dcterms:W3CDTF">2015-09-23T09:03:00Z</dcterms:created>
  <dcterms:modified xsi:type="dcterms:W3CDTF">2016-11-22T07:44:00Z</dcterms:modified>
</cp:coreProperties>
</file>