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0C" w:rsidRPr="00FD10DF" w:rsidRDefault="00575369" w:rsidP="00575369">
      <w:pPr>
        <w:pStyle w:val="af4"/>
        <w:ind w:left="0"/>
        <w:jc w:val="right"/>
        <w:rPr>
          <w:rFonts w:ascii="Arial" w:hAnsi="Arial" w:cs="Arial"/>
          <w:sz w:val="24"/>
          <w:szCs w:val="24"/>
        </w:rPr>
      </w:pPr>
      <w:r>
        <w:rPr>
          <w:rFonts w:ascii="Arial" w:hAnsi="Arial" w:cs="Arial"/>
          <w:sz w:val="24"/>
          <w:szCs w:val="24"/>
        </w:rPr>
        <w:t>ПРОЕКТ</w:t>
      </w:r>
      <w:bookmarkStart w:id="0" w:name="_GoBack"/>
      <w:bookmarkEnd w:id="0"/>
    </w:p>
    <w:p w:rsidR="00FF0F0C" w:rsidRPr="00083D36" w:rsidRDefault="00FF0F0C" w:rsidP="00FF0F0C">
      <w:pPr>
        <w:pStyle w:val="af4"/>
        <w:jc w:val="center"/>
        <w:rPr>
          <w:b/>
          <w:sz w:val="24"/>
          <w:szCs w:val="24"/>
        </w:rPr>
      </w:pPr>
      <w:r w:rsidRPr="00083D36">
        <w:rPr>
          <w:b/>
          <w:sz w:val="24"/>
          <w:szCs w:val="24"/>
        </w:rPr>
        <w:t xml:space="preserve">АДМИНИСТРАЦИЯ </w:t>
      </w:r>
    </w:p>
    <w:p w:rsidR="00FF0F0C" w:rsidRPr="00083D36" w:rsidRDefault="00FF0F0C" w:rsidP="00FF0F0C">
      <w:pPr>
        <w:pStyle w:val="af4"/>
        <w:jc w:val="center"/>
        <w:rPr>
          <w:b/>
          <w:sz w:val="24"/>
          <w:szCs w:val="24"/>
        </w:rPr>
      </w:pPr>
      <w:r w:rsidRPr="00083D36">
        <w:rPr>
          <w:b/>
          <w:sz w:val="24"/>
          <w:szCs w:val="24"/>
        </w:rPr>
        <w:t>НОВОГРЕМЯЧЕНСКОГО СЕЛЬСКОГО ПОСЕЛЕНИЯ</w:t>
      </w:r>
    </w:p>
    <w:p w:rsidR="00FF0F0C" w:rsidRPr="00083D36" w:rsidRDefault="00FF0F0C" w:rsidP="00FF0F0C">
      <w:pPr>
        <w:pStyle w:val="af4"/>
        <w:jc w:val="center"/>
        <w:rPr>
          <w:b/>
          <w:sz w:val="24"/>
          <w:szCs w:val="24"/>
        </w:rPr>
      </w:pPr>
      <w:r w:rsidRPr="00083D36">
        <w:rPr>
          <w:b/>
          <w:sz w:val="24"/>
          <w:szCs w:val="24"/>
        </w:rPr>
        <w:t xml:space="preserve">ХОХОЛЬСКОГО МУНИЦИПАЛЬНОГО РАЙОНА </w:t>
      </w:r>
    </w:p>
    <w:p w:rsidR="00FF0F0C" w:rsidRPr="00083D36" w:rsidRDefault="00FF0F0C" w:rsidP="00FF0F0C">
      <w:pPr>
        <w:pStyle w:val="af4"/>
        <w:ind w:left="0"/>
        <w:jc w:val="center"/>
        <w:rPr>
          <w:b/>
          <w:sz w:val="24"/>
          <w:szCs w:val="24"/>
        </w:rPr>
      </w:pPr>
      <w:r w:rsidRPr="00083D36">
        <w:rPr>
          <w:b/>
          <w:sz w:val="24"/>
          <w:szCs w:val="24"/>
        </w:rPr>
        <w:t>ВОРОНЕЖСКОЙ ОБЛАСТИ</w:t>
      </w:r>
    </w:p>
    <w:p w:rsidR="00FF0F0C" w:rsidRPr="00083D36" w:rsidRDefault="00FF0F0C" w:rsidP="00FF0F0C">
      <w:pPr>
        <w:pStyle w:val="af4"/>
        <w:ind w:left="0"/>
        <w:jc w:val="center"/>
        <w:rPr>
          <w:b/>
          <w:sz w:val="24"/>
          <w:szCs w:val="24"/>
        </w:rPr>
      </w:pPr>
    </w:p>
    <w:p w:rsidR="00FF0F0C" w:rsidRPr="00083D36" w:rsidRDefault="00FF0F0C" w:rsidP="00FF0F0C">
      <w:pPr>
        <w:pStyle w:val="af4"/>
        <w:ind w:left="0"/>
        <w:jc w:val="center"/>
        <w:rPr>
          <w:b/>
          <w:sz w:val="24"/>
          <w:szCs w:val="24"/>
        </w:rPr>
      </w:pPr>
      <w:proofErr w:type="gramStart"/>
      <w:r w:rsidRPr="00083D36">
        <w:rPr>
          <w:b/>
          <w:sz w:val="24"/>
          <w:szCs w:val="24"/>
        </w:rPr>
        <w:t>П</w:t>
      </w:r>
      <w:proofErr w:type="gramEnd"/>
      <w:r w:rsidRPr="00083D36">
        <w:rPr>
          <w:b/>
          <w:sz w:val="24"/>
          <w:szCs w:val="24"/>
        </w:rPr>
        <w:t xml:space="preserve"> О С Т А Н О В Л Е Н И Е</w:t>
      </w:r>
    </w:p>
    <w:p w:rsidR="00FF0F0C" w:rsidRPr="00083D36" w:rsidRDefault="00FF0F0C" w:rsidP="00FF0F0C">
      <w:pPr>
        <w:pStyle w:val="af4"/>
        <w:rPr>
          <w:sz w:val="24"/>
          <w:szCs w:val="24"/>
        </w:rPr>
      </w:pPr>
    </w:p>
    <w:p w:rsidR="00FF0F0C" w:rsidRPr="001B10E9" w:rsidRDefault="00FF0F0C" w:rsidP="00FF0F0C">
      <w:pPr>
        <w:pStyle w:val="af4"/>
        <w:ind w:left="0"/>
        <w:rPr>
          <w:sz w:val="24"/>
          <w:szCs w:val="24"/>
        </w:rPr>
      </w:pPr>
      <w:r w:rsidRPr="00083D36">
        <w:rPr>
          <w:sz w:val="24"/>
          <w:szCs w:val="24"/>
        </w:rPr>
        <w:t xml:space="preserve">от  </w:t>
      </w:r>
      <w:r>
        <w:rPr>
          <w:sz w:val="24"/>
          <w:szCs w:val="24"/>
        </w:rPr>
        <w:t xml:space="preserve">   </w:t>
      </w:r>
      <w:r w:rsidRPr="00083D36">
        <w:rPr>
          <w:sz w:val="24"/>
          <w:szCs w:val="24"/>
        </w:rPr>
        <w:t xml:space="preserve">.04.2025 г.   № </w:t>
      </w:r>
    </w:p>
    <w:p w:rsidR="00FF0F0C" w:rsidRPr="00083D36" w:rsidRDefault="00FF0F0C" w:rsidP="00FF0F0C">
      <w:pPr>
        <w:pStyle w:val="af4"/>
        <w:ind w:left="0"/>
        <w:rPr>
          <w:sz w:val="24"/>
          <w:szCs w:val="24"/>
        </w:rPr>
      </w:pPr>
      <w:r w:rsidRPr="00083D36">
        <w:rPr>
          <w:sz w:val="24"/>
          <w:szCs w:val="24"/>
        </w:rPr>
        <w:t>с. Новогремяченское</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cs="Times New Roman"/>
          <w:sz w:val="28"/>
          <w:szCs w:val="28"/>
        </w:rPr>
        <w:t xml:space="preserve">» на территории </w:t>
      </w:r>
      <w:r w:rsidR="00FF0F0C">
        <w:rPr>
          <w:rFonts w:ascii="Times New Roman" w:hAnsi="Times New Roman" w:cs="Times New Roman"/>
          <w:sz w:val="28"/>
          <w:szCs w:val="28"/>
        </w:rPr>
        <w:t>Новогремяченского</w:t>
      </w:r>
      <w:r w:rsidRPr="008C7B2E">
        <w:rPr>
          <w:rFonts w:ascii="Times New Roman" w:hAnsi="Times New Roman" w:cs="Times New Roman"/>
          <w:sz w:val="28"/>
          <w:szCs w:val="28"/>
        </w:rPr>
        <w:t xml:space="preserve"> сельского поселения </w:t>
      </w:r>
      <w:r w:rsidR="00FF0F0C">
        <w:rPr>
          <w:rFonts w:ascii="Times New Roman" w:hAnsi="Times New Roman" w:cs="Times New Roman"/>
          <w:sz w:val="28"/>
          <w:szCs w:val="28"/>
        </w:rPr>
        <w:t>Хохольского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Default="00F7504A" w:rsidP="00FF0F0C">
      <w:pPr>
        <w:pStyle w:val="a8"/>
        <w:widowControl w:val="0"/>
        <w:tabs>
          <w:tab w:val="left" w:pos="0"/>
        </w:tabs>
        <w:autoSpaceDE w:val="0"/>
        <w:autoSpaceDN w:val="0"/>
        <w:adjustRightInd w:val="0"/>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r w:rsidR="00FF0F0C" w:rsidRPr="00FF0F0C">
        <w:t>Новогремяченского сельского поселения Хохольского муниципального района Воронежской области</w:t>
      </w:r>
      <w:r w:rsidRPr="008C7B2E">
        <w:t xml:space="preserve"> администрация </w:t>
      </w:r>
      <w:r w:rsidR="00FF0F0C" w:rsidRPr="00FF0F0C">
        <w:t>Новогремяченского сельского поселения Хохольского муниципального района Воронежской области</w:t>
      </w:r>
    </w:p>
    <w:p w:rsidR="00FF0F0C" w:rsidRPr="008C7B2E" w:rsidRDefault="00FF0F0C" w:rsidP="00FF0F0C">
      <w:pPr>
        <w:pStyle w:val="a8"/>
        <w:widowControl w:val="0"/>
        <w:tabs>
          <w:tab w:val="left" w:pos="0"/>
        </w:tabs>
        <w:autoSpaceDE w:val="0"/>
        <w:autoSpaceDN w:val="0"/>
        <w:adjustRightInd w:val="0"/>
        <w:ind w:firstLine="709"/>
        <w:jc w:val="both"/>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FF0F0C" w:rsidRPr="00FF0F0C">
        <w:t xml:space="preserve">Новогремяченского сельского поселения Хохольского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FF0F0C" w:rsidRPr="00FF0F0C">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FF0F0C">
        <w:rPr>
          <w:rFonts w:ascii="Times New Roman" w:hAnsi="Times New Roman"/>
          <w:sz w:val="28"/>
          <w:szCs w:val="28"/>
        </w:rPr>
        <w:t>10» декабря 2015</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FF0F0C">
        <w:rPr>
          <w:rFonts w:ascii="Times New Roman" w:hAnsi="Times New Roman"/>
          <w:sz w:val="28"/>
          <w:szCs w:val="28"/>
        </w:rPr>
        <w:t>414</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sidR="00FF0F0C">
        <w:rPr>
          <w:rFonts w:ascii="Times New Roman" w:hAnsi="Times New Roman"/>
          <w:sz w:val="28"/>
          <w:szCs w:val="28"/>
        </w:rPr>
        <w:t xml:space="preserve"> с изменениями</w:t>
      </w:r>
      <w:r w:rsidR="009E1C9B">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lastRenderedPageBreak/>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9E1C9B" w:rsidRPr="008C7B2E" w:rsidRDefault="009E1C9B"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C7B2E" w:rsidTr="007264B4">
        <w:tc>
          <w:tcPr>
            <w:tcW w:w="3284" w:type="dxa"/>
            <w:shd w:val="clear" w:color="auto" w:fill="auto"/>
          </w:tcPr>
          <w:p w:rsidR="00F7504A" w:rsidRPr="008C7B2E" w:rsidRDefault="00F7504A" w:rsidP="00782664">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009E1C9B" w:rsidRPr="009E1C9B">
              <w:rPr>
                <w:rFonts w:ascii="Times New Roman" w:hAnsi="Times New Roman"/>
                <w:sz w:val="28"/>
                <w:szCs w:val="28"/>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9E1C9B" w:rsidP="00782664">
            <w:pPr>
              <w:ind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С.И.Самофалов</w:t>
            </w:r>
            <w:proofErr w:type="spellEnd"/>
            <w:r w:rsidR="00F7504A" w:rsidRPr="008C7B2E">
              <w:rPr>
                <w:rFonts w:ascii="Times New Roman" w:hAnsi="Times New Roman"/>
                <w:sz w:val="28"/>
                <w:szCs w:val="28"/>
              </w:rPr>
              <w:t xml:space="preserve"> </w:t>
            </w:r>
          </w:p>
        </w:tc>
      </w:tr>
    </w:tbl>
    <w:p w:rsidR="00D50FF1" w:rsidRPr="008C7B2E" w:rsidRDefault="00D50FF1" w:rsidP="00B20D5B">
      <w:pPr>
        <w:tabs>
          <w:tab w:val="left" w:pos="0"/>
        </w:tabs>
        <w:ind w:firstLine="0"/>
        <w:rPr>
          <w:rFonts w:ascii="Times New Roman" w:hAnsi="Times New Roman"/>
          <w:b/>
          <w:i/>
          <w:sz w:val="28"/>
          <w:szCs w:val="28"/>
        </w:rPr>
      </w:pPr>
    </w:p>
    <w:p w:rsidR="00B20D5B" w:rsidRPr="00EC369C" w:rsidRDefault="00F7504A" w:rsidP="009E1C9B">
      <w:pPr>
        <w:pStyle w:val="af4"/>
        <w:rPr>
          <w:rFonts w:ascii="Arial" w:hAnsi="Arial" w:cs="Arial"/>
          <w:sz w:val="24"/>
          <w:szCs w:val="24"/>
          <w:lang w:eastAsia="ru-RU"/>
        </w:rPr>
      </w:pPr>
      <w:r w:rsidRPr="008C7B2E">
        <w:rPr>
          <w:i/>
        </w:rPr>
        <w:br w:type="page"/>
      </w:r>
      <w:r w:rsidR="00B20D5B" w:rsidRPr="00EC369C">
        <w:rPr>
          <w:rFonts w:ascii="Arial" w:hAnsi="Arial" w:cs="Arial"/>
          <w:noProof/>
          <w:sz w:val="24"/>
          <w:szCs w:val="24"/>
        </w:rPr>
        <w:lastRenderedPageBreak/>
        <w:t xml:space="preserve"> </w:t>
      </w:r>
      <w:r w:rsidR="009E1C9B">
        <w:rPr>
          <w:rFonts w:ascii="Arial" w:hAnsi="Arial" w:cs="Arial"/>
          <w:sz w:val="24"/>
          <w:szCs w:val="24"/>
          <w:lang w:eastAsia="ru-RU"/>
        </w:rPr>
        <w:t xml:space="preserve">                                                                                                                     </w:t>
      </w:r>
      <w:r w:rsidR="00B20D5B" w:rsidRPr="00EC369C">
        <w:rPr>
          <w:rFonts w:ascii="Arial" w:hAnsi="Arial" w:cs="Arial"/>
          <w:sz w:val="24"/>
          <w:szCs w:val="24"/>
        </w:rPr>
        <w:t>Приложение</w:t>
      </w:r>
    </w:p>
    <w:p w:rsidR="00B20D5B" w:rsidRPr="00EC369C" w:rsidRDefault="00B20D5B" w:rsidP="00B20D5B">
      <w:pPr>
        <w:pStyle w:val="af4"/>
        <w:jc w:val="right"/>
        <w:rPr>
          <w:rFonts w:ascii="Arial" w:hAnsi="Arial" w:cs="Arial"/>
          <w:sz w:val="24"/>
          <w:szCs w:val="24"/>
        </w:rPr>
      </w:pPr>
      <w:r w:rsidRPr="00EC369C">
        <w:rPr>
          <w:rFonts w:ascii="Arial" w:hAnsi="Arial" w:cs="Arial"/>
          <w:sz w:val="24"/>
          <w:szCs w:val="24"/>
        </w:rPr>
        <w:t>к постановлению администрации</w:t>
      </w:r>
    </w:p>
    <w:p w:rsidR="00B20D5B" w:rsidRPr="00EC369C" w:rsidRDefault="00B20D5B" w:rsidP="00B20D5B">
      <w:pPr>
        <w:pStyle w:val="af4"/>
        <w:jc w:val="right"/>
        <w:rPr>
          <w:rFonts w:ascii="Arial" w:hAnsi="Arial" w:cs="Arial"/>
          <w:sz w:val="24"/>
          <w:szCs w:val="24"/>
        </w:rPr>
      </w:pPr>
      <w:bookmarkStart w:id="1" w:name="_Hlk181864392"/>
      <w:bookmarkStart w:id="2" w:name="_Hlk181865417"/>
      <w:r w:rsidRPr="00EC369C">
        <w:rPr>
          <w:rFonts w:ascii="Arial" w:hAnsi="Arial" w:cs="Arial"/>
          <w:sz w:val="24"/>
          <w:szCs w:val="24"/>
        </w:rPr>
        <w:t>Хохольского муниципального района</w:t>
      </w:r>
      <w:bookmarkEnd w:id="1"/>
    </w:p>
    <w:bookmarkEnd w:id="2"/>
    <w:p w:rsidR="00B20D5B" w:rsidRPr="00EC369C" w:rsidRDefault="00B20D5B" w:rsidP="00B20D5B">
      <w:pPr>
        <w:pStyle w:val="af4"/>
        <w:jc w:val="right"/>
        <w:rPr>
          <w:rFonts w:ascii="Arial" w:hAnsi="Arial" w:cs="Arial"/>
          <w:sz w:val="24"/>
          <w:szCs w:val="24"/>
        </w:rPr>
      </w:pPr>
      <w:r w:rsidRPr="00EC369C">
        <w:rPr>
          <w:rFonts w:ascii="Arial" w:hAnsi="Arial" w:cs="Arial"/>
          <w:sz w:val="24"/>
          <w:szCs w:val="24"/>
        </w:rPr>
        <w:t xml:space="preserve">Воронежской области </w:t>
      </w:r>
    </w:p>
    <w:p w:rsidR="00B20D5B" w:rsidRPr="00EC369C" w:rsidRDefault="00B20D5B" w:rsidP="00B20D5B">
      <w:pPr>
        <w:pStyle w:val="af4"/>
        <w:jc w:val="right"/>
        <w:rPr>
          <w:rFonts w:ascii="Arial" w:hAnsi="Arial" w:cs="Arial"/>
          <w:sz w:val="24"/>
          <w:szCs w:val="24"/>
        </w:rPr>
      </w:pPr>
      <w:r>
        <w:rPr>
          <w:rFonts w:ascii="Arial" w:hAnsi="Arial" w:cs="Arial"/>
          <w:sz w:val="24"/>
          <w:szCs w:val="24"/>
        </w:rPr>
        <w:t xml:space="preserve"> от « </w:t>
      </w:r>
      <w:r w:rsidRPr="00EC369C">
        <w:rPr>
          <w:rFonts w:ascii="Arial" w:hAnsi="Arial" w:cs="Arial"/>
          <w:sz w:val="24"/>
          <w:szCs w:val="24"/>
        </w:rPr>
        <w:t xml:space="preserve"> » </w:t>
      </w:r>
      <w:r>
        <w:rPr>
          <w:rFonts w:ascii="Arial" w:hAnsi="Arial" w:cs="Arial"/>
          <w:sz w:val="24"/>
          <w:szCs w:val="24"/>
        </w:rPr>
        <w:t xml:space="preserve">апреля 2025 г. №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jc w:val="center"/>
        <w:rPr>
          <w:rFonts w:ascii="Arial" w:hAnsi="Arial" w:cs="Arial"/>
          <w:sz w:val="24"/>
          <w:szCs w:val="24"/>
        </w:rPr>
      </w:pPr>
      <w:r w:rsidRPr="00EC369C">
        <w:rPr>
          <w:rFonts w:ascii="Arial" w:hAnsi="Arial" w:cs="Arial"/>
          <w:sz w:val="24"/>
          <w:szCs w:val="24"/>
        </w:rPr>
        <w:t>Административный регламент</w:t>
      </w:r>
    </w:p>
    <w:p w:rsidR="00B20D5B" w:rsidRDefault="00B20D5B" w:rsidP="009E1C9B">
      <w:pPr>
        <w:pStyle w:val="af4"/>
        <w:jc w:val="center"/>
        <w:rPr>
          <w:rFonts w:ascii="Arial" w:hAnsi="Arial" w:cs="Arial"/>
          <w:sz w:val="24"/>
          <w:szCs w:val="24"/>
        </w:rPr>
      </w:pPr>
      <w:r w:rsidRPr="00EC369C">
        <w:rPr>
          <w:rFonts w:ascii="Arial" w:hAnsi="Arial" w:cs="Arial"/>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9E1C9B" w:rsidRPr="009E1C9B">
        <w:rPr>
          <w:rFonts w:ascii="Arial" w:hAnsi="Arial" w:cs="Arial"/>
          <w:sz w:val="24"/>
          <w:szCs w:val="24"/>
        </w:rPr>
        <w:t>Новогремяченского сельского поселения Хохольского муниципального района Воронежской области</w:t>
      </w:r>
    </w:p>
    <w:p w:rsidR="009E1C9B" w:rsidRPr="00EC369C" w:rsidRDefault="009E1C9B" w:rsidP="009E1C9B">
      <w:pPr>
        <w:pStyle w:val="af4"/>
        <w:jc w:val="center"/>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I. Общие положения</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Предмет регулирования административного регламента</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E1C9B" w:rsidRPr="009E1C9B">
        <w:rPr>
          <w:rFonts w:ascii="Arial" w:hAnsi="Arial" w:cs="Arial"/>
          <w:sz w:val="24"/>
          <w:szCs w:val="24"/>
        </w:rPr>
        <w:t xml:space="preserve">Новогремяченского сельского поселения Хохольского муниципального района Воронежской области </w:t>
      </w:r>
      <w:r w:rsidRPr="00EC369C">
        <w:rPr>
          <w:rFonts w:ascii="Arial" w:hAnsi="Arial" w:cs="Arial"/>
          <w:sz w:val="24"/>
          <w:szCs w:val="24"/>
        </w:rPr>
        <w:t xml:space="preserve">муниципальной услуги «Предоставление земельного участка, находящегося в муниципальной собственности, на торгах» на территории </w:t>
      </w:r>
      <w:r w:rsidR="009E1C9B" w:rsidRPr="009E1C9B">
        <w:rPr>
          <w:rFonts w:ascii="Arial" w:hAnsi="Arial" w:cs="Arial"/>
          <w:sz w:val="24"/>
          <w:szCs w:val="24"/>
        </w:rPr>
        <w:t xml:space="preserve">Новогремяченского сельского поселения Хохольского муниципального района Воронежской области </w:t>
      </w:r>
      <w:r w:rsidRPr="00EC369C">
        <w:rPr>
          <w:rFonts w:ascii="Arial" w:hAnsi="Arial" w:cs="Arial"/>
          <w:sz w:val="24"/>
          <w:szCs w:val="24"/>
        </w:rPr>
        <w:t>(далее – Административный регламент, Муниципальная услуга).</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C369C">
        <w:rPr>
          <w:rFonts w:ascii="Arial" w:hAnsi="Arial" w:cs="Arial"/>
          <w:sz w:val="24"/>
          <w:szCs w:val="24"/>
        </w:rPr>
        <w:t xml:space="preserve"> и действий (бездействия) администрации </w:t>
      </w:r>
      <w:r w:rsidR="009E1C9B" w:rsidRPr="009E1C9B">
        <w:rPr>
          <w:rFonts w:ascii="Arial" w:hAnsi="Arial" w:cs="Arial"/>
          <w:sz w:val="24"/>
          <w:szCs w:val="24"/>
        </w:rPr>
        <w:t xml:space="preserve">Новогремяченского сельского поселения Хохольского муниципального района Воронежской области </w:t>
      </w:r>
      <w:r w:rsidRPr="00EC369C">
        <w:rPr>
          <w:rFonts w:ascii="Arial" w:hAnsi="Arial" w:cs="Arial"/>
          <w:sz w:val="24"/>
          <w:szCs w:val="24"/>
        </w:rPr>
        <w:t>(далее – Администрация), должностных лиц Администрации, муниципальных служащих, МФЦ, привлекаемых организаций, их должностных лиц, работников.</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Круг заявителей</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 xml:space="preserve">Перечень признаков Заявителей определен в Приложении № 1 к настоящему Административному регламенту.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Требования к порядку информирования о предоставлении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Прием Заявителей по вопросу предоставления Муниципальной услуги осуществляется администрацией Хохольского муниципального района Воронежской области (далее – Администрация) или в МФЦ.</w:t>
      </w:r>
    </w:p>
    <w:p w:rsidR="00B20D5B" w:rsidRPr="00EC369C" w:rsidRDefault="00B20D5B" w:rsidP="00B20D5B">
      <w:pPr>
        <w:pStyle w:val="af4"/>
        <w:rPr>
          <w:rFonts w:ascii="Arial" w:hAnsi="Arial" w:cs="Arial"/>
          <w:sz w:val="24"/>
          <w:szCs w:val="24"/>
        </w:rPr>
      </w:pPr>
      <w:proofErr w:type="gramStart"/>
      <w:r w:rsidRPr="00EC369C">
        <w:rPr>
          <w:rFonts w:ascii="Arial" w:hAnsi="Arial" w:cs="Arial"/>
          <w:spacing w:val="7"/>
          <w:sz w:val="24"/>
          <w:szCs w:val="24"/>
        </w:rPr>
        <w:t xml:space="preserve">На официальном сайте Администрации </w:t>
      </w:r>
      <w:r w:rsidR="009E1C9B" w:rsidRPr="009E1C9B">
        <w:rPr>
          <w:rFonts w:ascii="Arial" w:hAnsi="Arial" w:cs="Arial"/>
          <w:spacing w:val="7"/>
          <w:sz w:val="24"/>
          <w:szCs w:val="24"/>
        </w:rPr>
        <w:t xml:space="preserve">Новогремяченского сельского поселения Хохольского муниципального района Воронежской области </w:t>
      </w:r>
      <w:r w:rsidRPr="00EC369C">
        <w:rPr>
          <w:rFonts w:ascii="Arial" w:hAnsi="Arial" w:cs="Arial"/>
          <w:spacing w:val="7"/>
          <w:sz w:val="24"/>
          <w:szCs w:val="24"/>
        </w:rPr>
        <w:t>(</w:t>
      </w:r>
      <w:r w:rsidR="009E1C9B" w:rsidRPr="009E1C9B">
        <w:rPr>
          <w:rFonts w:ascii="Arial" w:hAnsi="Arial" w:cs="Arial"/>
          <w:spacing w:val="7"/>
          <w:sz w:val="24"/>
          <w:szCs w:val="24"/>
        </w:rPr>
        <w:t>https://novogremyachenskoe-r20.gosweb.gosuslugi.ru</w:t>
      </w:r>
      <w:r w:rsidRPr="00EC369C">
        <w:rPr>
          <w:rFonts w:ascii="Arial" w:hAnsi="Arial" w:cs="Arial"/>
          <w:spacing w:val="7"/>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EC369C">
        <w:rPr>
          <w:rFonts w:ascii="Arial" w:hAnsi="Arial" w:cs="Arial"/>
          <w:sz w:val="24"/>
          <w:szCs w:val="24"/>
        </w:rPr>
        <w:t xml:space="preserve"> </w:t>
      </w:r>
      <w:r w:rsidRPr="00EC369C">
        <w:rPr>
          <w:rFonts w:ascii="Arial" w:hAnsi="Arial" w:cs="Arial"/>
          <w:spacing w:val="7"/>
          <w:sz w:val="24"/>
          <w:szCs w:val="24"/>
        </w:rPr>
        <w:t>(далее – Единый портал, ЕПГУ), расположенной в сети Интернет по адресу: www.gosuslugi.ru, в информационной системе Воронежской области «Портал Воронежской области</w:t>
      </w:r>
      <w:proofErr w:type="gramEnd"/>
      <w:r w:rsidRPr="00EC369C">
        <w:rPr>
          <w:rFonts w:ascii="Arial" w:hAnsi="Arial" w:cs="Arial"/>
          <w:spacing w:val="7"/>
          <w:sz w:val="24"/>
          <w:szCs w:val="24"/>
        </w:rPr>
        <w:t xml:space="preserve">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место нахождения и график работы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справочные телефоны Администрации, в том числе номер телефона-автоинформатора;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Информирование Заявителей по вопросам предоставления Муниципальной услуги осуществляется: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путем размещения информации на сайте Администрации,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путем публикации информационных материалов в средствах массовой информации;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посредством телефонной и факсимильной связи;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перечень лиц, имеющих право на получение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срок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ж) формы заявлений (уведомлений, сообщений), используемых при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На сайте Администрации дополнительно размещаются: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а) полные наименования и почтовые адреса Администрации, </w:t>
      </w:r>
      <w:r w:rsidRPr="00EC369C">
        <w:rPr>
          <w:rStyle w:val="100pt"/>
          <w:rFonts w:ascii="Arial" w:hAnsi="Arial" w:cs="Arial"/>
          <w:sz w:val="24"/>
          <w:szCs w:val="24"/>
        </w:rPr>
        <w:t>предоставляющей Муниципальную услугу;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режим работы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 график работы подразделения, непосредственно предоставляющего Муниципальную услугу;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е) перечень лиц, имеющих право на получение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з) порядок и способы предварительной записи на получение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 текст Административного регламента с приложениями;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к) краткое описание порядка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C369C">
        <w:rPr>
          <w:rFonts w:ascii="Arial" w:hAnsi="Arial" w:cs="Arial"/>
          <w:sz w:val="24"/>
          <w:szCs w:val="24"/>
        </w:rPr>
        <w:t>обратившемуся</w:t>
      </w:r>
      <w:proofErr w:type="gramEnd"/>
      <w:r w:rsidRPr="00EC369C">
        <w:rPr>
          <w:rFonts w:ascii="Arial" w:hAnsi="Arial" w:cs="Arial"/>
          <w:sz w:val="24"/>
          <w:szCs w:val="24"/>
        </w:rPr>
        <w:t xml:space="preserve"> сообщается следующая информация: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о перечне лиц, имеющих право на получение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о перечне документов, необходимых для получения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г) о сроках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об основаниях для приостановления и отказа в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20D5B" w:rsidRPr="00EC369C" w:rsidRDefault="00B20D5B" w:rsidP="00B20D5B">
      <w:pPr>
        <w:pStyle w:val="af4"/>
        <w:rPr>
          <w:rFonts w:ascii="Arial" w:hAnsi="Arial" w:cs="Arial"/>
          <w:iCs/>
          <w:sz w:val="24"/>
          <w:szCs w:val="24"/>
        </w:rPr>
      </w:pPr>
      <w:r w:rsidRPr="00EC369C">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EC369C">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bookmarkStart w:id="3" w:name="bookmark0"/>
      <w:r w:rsidRPr="00EC369C">
        <w:rPr>
          <w:rFonts w:ascii="Arial" w:hAnsi="Arial" w:cs="Arial"/>
          <w:sz w:val="24"/>
          <w:szCs w:val="24"/>
        </w:rPr>
        <w:t>Стандарт предоставления муниципальной услуги</w:t>
      </w:r>
      <w:bookmarkEnd w:id="3"/>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Наименование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Наименование органа</w:t>
      </w:r>
      <w:r w:rsidRPr="00EC369C">
        <w:rPr>
          <w:rStyle w:val="90pt"/>
          <w:rFonts w:ascii="Arial" w:hAnsi="Arial" w:cs="Arial"/>
          <w:sz w:val="24"/>
          <w:szCs w:val="24"/>
        </w:rPr>
        <w:t xml:space="preserve">, </w:t>
      </w:r>
      <w:r w:rsidRPr="00EC369C">
        <w:rPr>
          <w:rFonts w:ascii="Arial" w:hAnsi="Arial" w:cs="Arial"/>
          <w:sz w:val="24"/>
          <w:szCs w:val="24"/>
        </w:rPr>
        <w:t>предоставляющего Муниципальную услугу</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Муниципальная услуга предоставляется администрацией </w:t>
      </w:r>
      <w:r w:rsidR="009E1C9B" w:rsidRPr="009E1C9B">
        <w:rPr>
          <w:rFonts w:ascii="Arial" w:hAnsi="Arial" w:cs="Arial"/>
          <w:sz w:val="24"/>
          <w:szCs w:val="24"/>
        </w:rPr>
        <w:t>Новогремяченского сельского поселения Хохольского муниципального района Воронежской области</w:t>
      </w:r>
      <w:r w:rsidRPr="00EC369C">
        <w:rPr>
          <w:rStyle w:val="0pt"/>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0D5B" w:rsidRPr="00EC369C" w:rsidRDefault="00B20D5B" w:rsidP="00B20D5B">
      <w:pPr>
        <w:pStyle w:val="af4"/>
        <w:rPr>
          <w:rFonts w:ascii="Arial" w:hAnsi="Arial" w:cs="Arial"/>
          <w:bCs/>
          <w:iCs/>
          <w:sz w:val="24"/>
          <w:szCs w:val="24"/>
        </w:rPr>
      </w:pPr>
      <w:r w:rsidRPr="00EC369C">
        <w:rPr>
          <w:rFonts w:ascii="Arial"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5.5. В целях предоставления Муниципальной услуги Администрация взаимодействует </w:t>
      </w:r>
      <w:proofErr w:type="gramStart"/>
      <w:r w:rsidRPr="00EC369C">
        <w:rPr>
          <w:rFonts w:ascii="Arial" w:hAnsi="Arial" w:cs="Arial"/>
          <w:sz w:val="24"/>
          <w:szCs w:val="24"/>
        </w:rPr>
        <w:t>с</w:t>
      </w:r>
      <w:proofErr w:type="gramEnd"/>
      <w:r w:rsidRPr="00EC369C">
        <w:rPr>
          <w:rFonts w:ascii="Arial" w:hAnsi="Arial" w:cs="Arial"/>
          <w:sz w:val="24"/>
          <w:szCs w:val="24"/>
        </w:rPr>
        <w:t>:</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lastRenderedPageBreak/>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bCs/>
          <w:sz w:val="24"/>
          <w:szCs w:val="24"/>
        </w:rPr>
        <w:t xml:space="preserve">5.5.3. </w:t>
      </w:r>
      <w:r w:rsidRPr="00EC369C">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5.5.7. Специализированными организациями, уполномоченными на проведение торгов.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5.6. </w:t>
      </w:r>
      <w:proofErr w:type="gramStart"/>
      <w:r w:rsidRPr="00EC369C">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EC369C">
        <w:rPr>
          <w:rFonts w:ascii="Arial" w:hAnsi="Arial" w:cs="Arial"/>
          <w:sz w:val="24"/>
          <w:szCs w:val="24"/>
        </w:rPr>
        <w:t xml:space="preserve"> в предоставлении муниципальных услуг, утвержденным</w:t>
      </w:r>
      <w:r w:rsidR="00FF0F0C">
        <w:rPr>
          <w:rFonts w:ascii="Arial" w:hAnsi="Arial" w:cs="Arial"/>
          <w:sz w:val="24"/>
          <w:szCs w:val="24"/>
        </w:rPr>
        <w:t xml:space="preserve"> постановлением администрации</w:t>
      </w:r>
      <w:r w:rsidRPr="00EC369C">
        <w:rPr>
          <w:rFonts w:ascii="Arial" w:hAnsi="Arial" w:cs="Arial"/>
          <w:sz w:val="24"/>
          <w:szCs w:val="24"/>
        </w:rPr>
        <w:t xml:space="preserve"> </w:t>
      </w:r>
      <w:r w:rsidR="00FF0F0C" w:rsidRPr="00FF0F0C">
        <w:rPr>
          <w:rFonts w:ascii="Arial" w:hAnsi="Arial" w:cs="Arial"/>
          <w:sz w:val="24"/>
          <w:szCs w:val="24"/>
        </w:rPr>
        <w:t>Новогремяченского сельского поселения Хохольского муниципального района Воронежской области</w:t>
      </w:r>
      <w:r w:rsidR="00FF0F0C">
        <w:rPr>
          <w:rFonts w:ascii="Arial" w:hAnsi="Arial" w:cs="Arial"/>
          <w:sz w:val="24"/>
          <w:szCs w:val="24"/>
        </w:rPr>
        <w:t xml:space="preserve"> №</w:t>
      </w:r>
      <w:r w:rsidRPr="00EC369C">
        <w:rPr>
          <w:rFonts w:ascii="Arial" w:hAnsi="Arial" w:cs="Arial"/>
          <w:sz w:val="24"/>
          <w:szCs w:val="24"/>
        </w:rPr>
        <w:t xml:space="preserve"> </w:t>
      </w:r>
      <w:r w:rsidR="00FF0F0C">
        <w:rPr>
          <w:rFonts w:ascii="Arial" w:hAnsi="Arial" w:cs="Arial"/>
          <w:sz w:val="24"/>
          <w:szCs w:val="24"/>
        </w:rPr>
        <w:t xml:space="preserve">303 от 17.12.2024г. </w:t>
      </w:r>
      <w:r w:rsidRPr="00EC369C">
        <w:rPr>
          <w:rFonts w:ascii="Arial" w:hAnsi="Arial" w:cs="Arial"/>
          <w:sz w:val="24"/>
          <w:szCs w:val="24"/>
        </w:rPr>
        <w:t>«</w:t>
      </w:r>
      <w:r w:rsidR="00FF0F0C" w:rsidRPr="00FF0F0C">
        <w:rPr>
          <w:rFonts w:ascii="Arial" w:hAnsi="Arial" w:cs="Arial"/>
          <w:sz w:val="24"/>
          <w:szCs w:val="24"/>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Результат предоставления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eastAsia="Calibri" w:hAnsi="Arial" w:cs="Arial"/>
          <w:sz w:val="24"/>
          <w:szCs w:val="24"/>
        </w:rPr>
      </w:pPr>
      <w:bookmarkStart w:id="4" w:name="Par0"/>
      <w:bookmarkEnd w:id="4"/>
      <w:r w:rsidRPr="00EC369C">
        <w:rPr>
          <w:rFonts w:ascii="Arial" w:eastAsia="Calibri" w:hAnsi="Arial" w:cs="Arial"/>
          <w:bCs/>
          <w:sz w:val="24"/>
          <w:szCs w:val="24"/>
        </w:rPr>
        <w:t xml:space="preserve">6.1. </w:t>
      </w:r>
      <w:r w:rsidRPr="00EC369C">
        <w:rPr>
          <w:rFonts w:ascii="Arial" w:eastAsia="Calibri" w:hAnsi="Arial" w:cs="Arial"/>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EC369C">
        <w:rPr>
          <w:rFonts w:ascii="Arial" w:eastAsia="Calibri" w:hAnsi="Arial" w:cs="Arial"/>
          <w:sz w:val="24"/>
          <w:szCs w:val="24"/>
        </w:rPr>
        <w:t>образовать</w:t>
      </w:r>
      <w:proofErr w:type="gramEnd"/>
      <w:r w:rsidRPr="00EC369C">
        <w:rPr>
          <w:rFonts w:ascii="Arial" w:eastAsia="Calibri"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6.2. Результатом предоставления Муниципальной услуги являются: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w:t>
      </w:r>
      <w:proofErr w:type="gramStart"/>
      <w:r w:rsidRPr="00EC369C">
        <w:rPr>
          <w:rFonts w:ascii="Arial" w:eastAsia="Calibri" w:hAnsi="Arial" w:cs="Arial"/>
          <w:sz w:val="24"/>
          <w:szCs w:val="24"/>
        </w:rPr>
        <w:t>образовать</w:t>
      </w:r>
      <w:proofErr w:type="gramEnd"/>
      <w:r w:rsidRPr="00EC369C">
        <w:rPr>
          <w:rFonts w:ascii="Arial" w:eastAsia="Calibri"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6.2.2. Решение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 xml:space="preserve">кциона (форма приведена в Приложении № 4 к настоящему Административному регламенту).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6.2.3. Решение об отказе в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6.2.4. Решение об исправлении допущенных опечаток и ошибок в выданных в результате предоставления Муниципальной услуги документах либо уведомление </w:t>
      </w:r>
      <w:r w:rsidRPr="00EC369C">
        <w:rPr>
          <w:rFonts w:ascii="Arial" w:hAnsi="Arial" w:cs="Arial"/>
          <w:sz w:val="24"/>
          <w:szCs w:val="24"/>
        </w:rPr>
        <w:lastRenderedPageBreak/>
        <w:t>об отсутствии таких опечаток и (или) ошибок;</w:t>
      </w:r>
    </w:p>
    <w:p w:rsidR="00B20D5B" w:rsidRPr="00EC369C" w:rsidRDefault="00B20D5B" w:rsidP="00B20D5B">
      <w:pPr>
        <w:pStyle w:val="af4"/>
        <w:rPr>
          <w:rFonts w:ascii="Arial" w:hAnsi="Arial" w:cs="Arial"/>
          <w:sz w:val="24"/>
          <w:szCs w:val="24"/>
        </w:rPr>
      </w:pPr>
      <w:r w:rsidRPr="00EC369C">
        <w:rPr>
          <w:rFonts w:ascii="Arial" w:hAnsi="Arial" w:cs="Arial"/>
          <w:sz w:val="24"/>
          <w:szCs w:val="24"/>
        </w:rPr>
        <w:t>6.2.5. Решение о выдаче дубликата либо отказ в выдаче дубликата.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 Посредством почтового отправления;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 В личный кабинет Заявителя на ЕПГУ, РПГУ, на электронную почту;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3.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4. Лично Заявителю либо его уполномоченному представителю в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регистрационный номер;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дата регистрации: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0D5B" w:rsidRPr="00EC369C" w:rsidRDefault="00B20D5B" w:rsidP="00B20D5B">
      <w:pPr>
        <w:pStyle w:val="af4"/>
        <w:rPr>
          <w:rFonts w:ascii="Arial" w:hAnsi="Arial" w:cs="Arial"/>
          <w:bCs/>
          <w:sz w:val="24"/>
          <w:szCs w:val="24"/>
        </w:rPr>
      </w:pPr>
      <w:bookmarkStart w:id="5" w:name="Par2"/>
      <w:bookmarkEnd w:id="5"/>
      <w:r w:rsidRPr="00EC369C">
        <w:rPr>
          <w:rFonts w:ascii="Arial" w:hAnsi="Arial" w:cs="Arial"/>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EC369C">
        <w:rPr>
          <w:rFonts w:ascii="Arial" w:hAnsi="Arial" w:cs="Arial"/>
          <w:bCs/>
          <w:sz w:val="24"/>
          <w:szCs w:val="24"/>
          <w:lang w:val="en-US"/>
        </w:rPr>
        <w:t>III</w:t>
      </w:r>
      <w:r w:rsidRPr="00EC369C">
        <w:rPr>
          <w:rFonts w:ascii="Arial" w:hAnsi="Arial" w:cs="Arial"/>
          <w:bCs/>
          <w:sz w:val="24"/>
          <w:szCs w:val="24"/>
        </w:rPr>
        <w:t xml:space="preserve"> настоящего Административного регламента.</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Срок предоставления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 xml:space="preserve">кциона.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Правовые основания для предоставления Муниципальной услуги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8.1. Предоставление Муниципальной услуги «</w:t>
      </w:r>
      <w:r w:rsidR="005500B9" w:rsidRPr="005500B9">
        <w:rPr>
          <w:rFonts w:ascii="Arial" w:eastAsia="Calibri" w:hAnsi="Arial" w:cs="Arial"/>
          <w:sz w:val="24"/>
          <w:szCs w:val="24"/>
        </w:rPr>
        <w:t>Предоставление земельного участка, находящегося в муниципальной собственности, на торгах</w:t>
      </w:r>
      <w:r w:rsidRPr="00EC369C">
        <w:rPr>
          <w:rFonts w:ascii="Arial" w:eastAsia="Calibri" w:hAnsi="Arial" w:cs="Arial"/>
          <w:sz w:val="24"/>
          <w:szCs w:val="24"/>
        </w:rPr>
        <w:t xml:space="preserve">» осуществляется в соответствии </w:t>
      </w:r>
      <w:proofErr w:type="gramStart"/>
      <w:r w:rsidRPr="00EC369C">
        <w:rPr>
          <w:rFonts w:ascii="Arial" w:eastAsia="Calibri" w:hAnsi="Arial" w:cs="Arial"/>
          <w:sz w:val="24"/>
          <w:szCs w:val="24"/>
        </w:rPr>
        <w:t>с</w:t>
      </w:r>
      <w:proofErr w:type="gramEnd"/>
      <w:r w:rsidRPr="00EC369C">
        <w:rPr>
          <w:rFonts w:ascii="Arial" w:eastAsia="Calibri" w:hAnsi="Arial" w:cs="Arial"/>
          <w:sz w:val="24"/>
          <w:szCs w:val="24"/>
        </w:rPr>
        <w: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Конституцией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Градостроительным кодексом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Гражданским кодексом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Земельным кодексом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Федеральным законом от 06.04.2011 № 63-ФЗ «Об электронной подписи»;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EC369C">
        <w:rPr>
          <w:rFonts w:ascii="Arial" w:eastAsia="Calibri" w:hAnsi="Arial" w:cs="Arial"/>
          <w:sz w:val="24"/>
          <w:szCs w:val="24"/>
        </w:rPr>
        <w:t xml:space="preserve"> </w:t>
      </w:r>
      <w:proofErr w:type="gramStart"/>
      <w:r w:rsidRPr="00EC369C">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иными действующими в данной сфере нормативными правовыми актами.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5500B9">
        <w:rPr>
          <w:rFonts w:ascii="Arial" w:hAnsi="Arial" w:cs="Arial"/>
          <w:sz w:val="24"/>
          <w:szCs w:val="24"/>
        </w:rPr>
        <w:t>Р</w:t>
      </w:r>
      <w:r w:rsidRPr="00EC369C">
        <w:rPr>
          <w:rFonts w:ascii="Arial" w:hAnsi="Arial" w:cs="Arial"/>
          <w:sz w:val="24"/>
          <w:szCs w:val="24"/>
        </w:rPr>
        <w:t xml:space="preserve">егламенты муниципальных услуг» раздела «Муниципальные услуги» по адресу </w:t>
      </w:r>
      <w:r w:rsidR="005500B9" w:rsidRPr="005500B9">
        <w:rPr>
          <w:rFonts w:ascii="Arial" w:hAnsi="Arial" w:cs="Arial"/>
          <w:sz w:val="24"/>
          <w:szCs w:val="24"/>
        </w:rPr>
        <w:t>https://novogremyachenskoe-r20.gosweb.gosuslugi.ru/deyatelnost/napravleniya-deyatelnosti/munitsipalnye-uslugi/</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Исчерпывающий перечень документов</w:t>
      </w:r>
      <w:r w:rsidRPr="00EC369C">
        <w:rPr>
          <w:rStyle w:val="90pt"/>
          <w:rFonts w:ascii="Arial" w:hAnsi="Arial" w:cs="Arial"/>
          <w:sz w:val="24"/>
          <w:szCs w:val="24"/>
        </w:rPr>
        <w:t xml:space="preserve">, </w:t>
      </w:r>
      <w:r w:rsidRPr="00EC369C">
        <w:rPr>
          <w:rFonts w:ascii="Arial" w:hAnsi="Arial" w:cs="Arial"/>
          <w:sz w:val="24"/>
          <w:szCs w:val="24"/>
        </w:rPr>
        <w:t>необходимых для предоставления Муниципальной услуги</w:t>
      </w:r>
      <w:r w:rsidRPr="00EC369C">
        <w:rPr>
          <w:rStyle w:val="90pt"/>
          <w:rFonts w:ascii="Arial" w:hAnsi="Arial" w:cs="Arial"/>
          <w:sz w:val="24"/>
          <w:szCs w:val="24"/>
        </w:rPr>
        <w:t xml:space="preserve">, </w:t>
      </w:r>
      <w:r w:rsidRPr="00EC369C">
        <w:rPr>
          <w:rFonts w:ascii="Arial" w:hAnsi="Arial" w:cs="Arial"/>
          <w:sz w:val="24"/>
          <w:szCs w:val="24"/>
        </w:rPr>
        <w:t>подлежащих представлению Заявителем.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9.1. При обращении в Администрацию Заявителями (их представителями) должны быть представлены: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 xml:space="preserve">кциона по форме, </w:t>
      </w:r>
      <w:r w:rsidRPr="00EC369C">
        <w:rPr>
          <w:rFonts w:ascii="Arial" w:eastAsia="Calibri" w:hAnsi="Arial" w:cs="Arial"/>
          <w:sz w:val="24"/>
          <w:szCs w:val="24"/>
        </w:rPr>
        <w:lastRenderedPageBreak/>
        <w:t>содержащейся в Приложениях № 6, 7 к настоящему Административному регламенту.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электронной подписью Заявителя (представителя Заявителя);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усиленной квалифицированной электронной подписью Заявителя (представителя Заявителя).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лица, действующего от имени юридического лица без доверенности;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EC369C">
        <w:rPr>
          <w:rFonts w:ascii="Arial" w:eastAsia="Calibri" w:hAnsi="Arial" w:cs="Arial"/>
          <w:sz w:val="24"/>
          <w:szCs w:val="24"/>
        </w:rPr>
        <w:t>также</w:t>
      </w:r>
      <w:proofErr w:type="gramEnd"/>
      <w:r w:rsidRPr="00EC369C">
        <w:rPr>
          <w:rFonts w:ascii="Arial" w:eastAsia="Calibri" w:hAnsi="Arial" w:cs="Arial"/>
          <w:sz w:val="24"/>
          <w:szCs w:val="24"/>
        </w:rPr>
        <w:t xml:space="preserve"> если заявление подписано усиленной квалифицированной электронной подписью.</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C369C">
        <w:rPr>
          <w:rFonts w:ascii="Arial" w:eastAsia="Calibri" w:hAnsi="Arial" w:cs="Arial"/>
          <w:sz w:val="24"/>
          <w:szCs w:val="24"/>
        </w:rPr>
        <w:t>ии и ау</w:t>
      </w:r>
      <w:proofErr w:type="gramEnd"/>
      <w:r w:rsidRPr="00EC369C">
        <w:rPr>
          <w:rFonts w:ascii="Arial" w:eastAsia="Calibri"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w:t>
      </w:r>
      <w:proofErr w:type="gramStart"/>
      <w:r w:rsidRPr="00EC369C">
        <w:rPr>
          <w:rFonts w:ascii="Arial" w:eastAsia="Calibri" w:hAnsi="Arial" w:cs="Arial"/>
          <w:sz w:val="24"/>
          <w:szCs w:val="24"/>
        </w:rPr>
        <w:t>,</w:t>
      </w:r>
      <w:proofErr w:type="gramEnd"/>
      <w:r w:rsidRPr="00EC369C">
        <w:rPr>
          <w:rFonts w:ascii="Arial" w:eastAsia="Calibri"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w:t>
      </w:r>
      <w:proofErr w:type="gramStart"/>
      <w:r w:rsidRPr="00EC369C">
        <w:rPr>
          <w:rFonts w:ascii="Arial" w:eastAsia="Calibri" w:hAnsi="Arial" w:cs="Arial"/>
          <w:sz w:val="24"/>
          <w:szCs w:val="24"/>
        </w:rPr>
        <w:t>,</w:t>
      </w:r>
      <w:proofErr w:type="gramEnd"/>
      <w:r w:rsidRPr="00EC369C">
        <w:rPr>
          <w:rFonts w:ascii="Arial" w:eastAsia="Calibri"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w:t>
      </w:r>
      <w:proofErr w:type="gramStart"/>
      <w:r w:rsidRPr="00EC369C">
        <w:rPr>
          <w:rFonts w:ascii="Arial" w:eastAsia="Calibri" w:hAnsi="Arial" w:cs="Arial"/>
          <w:sz w:val="24"/>
          <w:szCs w:val="24"/>
        </w:rPr>
        <w:t>,</w:t>
      </w:r>
      <w:proofErr w:type="gramEnd"/>
      <w:r w:rsidRPr="00EC369C">
        <w:rPr>
          <w:rFonts w:ascii="Arial" w:eastAsia="Calibri"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C369C">
        <w:rPr>
          <w:rFonts w:ascii="Arial" w:hAnsi="Arial" w:cs="Arial"/>
          <w:sz w:val="24"/>
          <w:szCs w:val="24"/>
        </w:rPr>
        <w:t xml:space="preserve">по выбору Заявителя: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путем направления электронного документа в Администрацию на официальную электронную почту. </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9.3. </w:t>
      </w:r>
      <w:r w:rsidRPr="00EC369C">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 срок следующие документы: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заявка на участие в аукционе по установленной в извещении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 форме с указанием банковских реквизитов счета для возврата задатка;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копии документов, удостоверяющих личность Заявителя (для граждан);</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4) документы, подтверждающие внесение задатка.</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EC369C">
        <w:rPr>
          <w:rFonts w:ascii="Arial" w:eastAsia="Calibri" w:hAnsi="Arial" w:cs="Arial"/>
          <w:sz w:val="24"/>
          <w:szCs w:val="24"/>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10.1.1. Сведения из Единого государственного реестра юридических лиц;</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10.1.2. Сведения из Единого государственного реестра индивидуальных предпринимателей;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10.1.3. Выписка из Единого государственного реестра недвижимости об объекте недвижимости;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10.2. Запрещается требовать от Заявителя: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C369C">
        <w:rPr>
          <w:rFonts w:ascii="Arial" w:eastAsia="Calibri" w:hAnsi="Arial" w:cs="Arial"/>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w:t>
      </w:r>
      <w:r w:rsidRPr="00EC369C">
        <w:rPr>
          <w:rFonts w:ascii="Arial" w:eastAsia="Calibri" w:hAnsi="Arial" w:cs="Arial"/>
          <w:sz w:val="24"/>
          <w:szCs w:val="24"/>
        </w:rPr>
        <w:lastRenderedPageBreak/>
        <w:t>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C369C">
        <w:rPr>
          <w:rFonts w:ascii="Arial" w:eastAsia="Calibri" w:hAnsi="Arial" w:cs="Arial"/>
          <w:sz w:val="24"/>
          <w:szCs w:val="24"/>
        </w:rPr>
        <w:t xml:space="preserve"> </w:t>
      </w:r>
      <w:proofErr w:type="gramStart"/>
      <w:r w:rsidRPr="00EC369C">
        <w:rPr>
          <w:rFonts w:ascii="Arial" w:eastAsia="Calibri" w:hAnsi="Arial" w:cs="Arial"/>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Исчерпывающий перечень оснований для отказа в приеме документов</w:t>
      </w:r>
      <w:r w:rsidRPr="00EC369C">
        <w:rPr>
          <w:rStyle w:val="90pt"/>
          <w:rFonts w:ascii="Arial" w:hAnsi="Arial" w:cs="Arial"/>
          <w:sz w:val="24"/>
          <w:szCs w:val="24"/>
        </w:rPr>
        <w:t xml:space="preserve">, </w:t>
      </w:r>
      <w:r w:rsidRPr="00EC369C">
        <w:rPr>
          <w:rFonts w:ascii="Arial" w:hAnsi="Arial" w:cs="Arial"/>
          <w:sz w:val="24"/>
          <w:szCs w:val="24"/>
        </w:rPr>
        <w:t>необходимых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представление неполного комплекта документов;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представленные документы утратили силу на момент обращения за </w:t>
      </w:r>
      <w:r w:rsidRPr="00EC369C">
        <w:rPr>
          <w:rFonts w:ascii="Arial" w:hAnsi="Arial" w:cs="Arial"/>
          <w:sz w:val="24"/>
          <w:szCs w:val="24"/>
        </w:rPr>
        <w:t>Муниципальной</w:t>
      </w:r>
      <w:r w:rsidRPr="00EC369C">
        <w:rPr>
          <w:rFonts w:ascii="Arial" w:eastAsia="Calibri" w:hAnsi="Arial" w:cs="Arial"/>
          <w:sz w:val="24"/>
          <w:szCs w:val="24"/>
        </w:rPr>
        <w:t xml:space="preserve"> услугой (документ, удостоверяющий личность, документ, удостоверяющий полномочия представителя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обращение за предоставлением иной </w:t>
      </w:r>
      <w:r w:rsidRPr="00EC369C">
        <w:rPr>
          <w:rFonts w:ascii="Arial" w:hAnsi="Arial" w:cs="Arial"/>
          <w:sz w:val="24"/>
          <w:szCs w:val="24"/>
        </w:rPr>
        <w:t>Муниципальной</w:t>
      </w:r>
      <w:r w:rsidRPr="00EC369C">
        <w:rPr>
          <w:rFonts w:ascii="Arial" w:eastAsia="Calibri" w:hAnsi="Arial" w:cs="Arial"/>
          <w:sz w:val="24"/>
          <w:szCs w:val="24"/>
        </w:rPr>
        <w:t xml:space="preserve">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запрос подан лицом, не имеющим полномочий представлять интересы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w:t>
      </w:r>
      <w:r w:rsidRPr="00EC369C">
        <w:rPr>
          <w:rFonts w:ascii="Arial" w:hAnsi="Arial" w:cs="Arial"/>
          <w:sz w:val="24"/>
          <w:szCs w:val="24"/>
        </w:rPr>
        <w:lastRenderedPageBreak/>
        <w:t>подачи заявления.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12.1. Оснований для приостановления предоставления Муниципальной услуги не предусмотрено.</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12.2. Администрация принимает решение об отказе в проведен</w:t>
      </w:r>
      <w:proofErr w:type="gramStart"/>
      <w:r w:rsidRPr="00EC369C">
        <w:rPr>
          <w:rFonts w:ascii="Arial" w:hAnsi="Arial" w:cs="Arial"/>
          <w:sz w:val="24"/>
          <w:szCs w:val="24"/>
        </w:rPr>
        <w:t>ии ау</w:t>
      </w:r>
      <w:proofErr w:type="gramEnd"/>
      <w:r w:rsidRPr="00EC369C">
        <w:rPr>
          <w:rFonts w:ascii="Arial" w:hAnsi="Arial" w:cs="Arial"/>
          <w:sz w:val="24"/>
          <w:szCs w:val="24"/>
        </w:rPr>
        <w:t xml:space="preserve">кциона в случае, когда земельный участок не может быть предметом аукциона.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Земельный участок, находящийся в муниципальной собственности, не может быть предметом аукциона, если: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C369C">
        <w:rPr>
          <w:rFonts w:ascii="Arial" w:hAnsi="Arial" w:cs="Arial"/>
          <w:sz w:val="24"/>
          <w:szCs w:val="24"/>
        </w:rPr>
        <w:t>ии ау</w:t>
      </w:r>
      <w:proofErr w:type="gramEnd"/>
      <w:r w:rsidRPr="00EC369C">
        <w:rPr>
          <w:rFonts w:ascii="Arial" w:hAnsi="Arial" w:cs="Arial"/>
          <w:sz w:val="24"/>
          <w:szCs w:val="24"/>
        </w:rPr>
        <w:t xml:space="preserve">кциона;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C369C">
        <w:rPr>
          <w:rFonts w:ascii="Arial" w:hAnsi="Arial" w:cs="Arial"/>
          <w:sz w:val="24"/>
          <w:szCs w:val="24"/>
        </w:rPr>
        <w:t>ии ау</w:t>
      </w:r>
      <w:proofErr w:type="gramEnd"/>
      <w:r w:rsidRPr="00EC369C">
        <w:rPr>
          <w:rFonts w:ascii="Arial" w:hAnsi="Arial" w:cs="Arial"/>
          <w:sz w:val="24"/>
          <w:szCs w:val="24"/>
        </w:rPr>
        <w:t xml:space="preserve">кциона;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7) земельный участок не отнесен к определенной категории земель;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EC369C">
        <w:rPr>
          <w:rFonts w:ascii="Arial" w:hAnsi="Arial" w:cs="Arial"/>
          <w:sz w:val="24"/>
          <w:szCs w:val="24"/>
        </w:rPr>
        <w:lastRenderedPageBreak/>
        <w:t>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EC369C">
        <w:rPr>
          <w:rFonts w:ascii="Arial" w:hAnsi="Arial" w:cs="Arial"/>
          <w:sz w:val="24"/>
          <w:szCs w:val="24"/>
        </w:rPr>
        <w:t xml:space="preserve"> </w:t>
      </w:r>
      <w:proofErr w:type="gramStart"/>
      <w:r w:rsidRPr="00EC369C">
        <w:rPr>
          <w:rFonts w:ascii="Arial" w:hAnsi="Arial" w:cs="Arial"/>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EC369C">
        <w:rPr>
          <w:rFonts w:ascii="Arial" w:hAnsi="Arial" w:cs="Arial"/>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17) в отношении земельного участка принято решение о предварительном согласовании его предоставления;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w:t>
      </w:r>
      <w:r w:rsidRPr="00EC369C">
        <w:rPr>
          <w:rFonts w:ascii="Arial" w:hAnsi="Arial" w:cs="Arial"/>
          <w:sz w:val="24"/>
          <w:szCs w:val="24"/>
        </w:rPr>
        <w:lastRenderedPageBreak/>
        <w:t xml:space="preserve">пользования;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C369C">
        <w:rPr>
          <w:rFonts w:ascii="Arial" w:hAnsi="Arial" w:cs="Arial"/>
          <w:sz w:val="24"/>
          <w:szCs w:val="24"/>
        </w:rPr>
        <w:t>жд в св</w:t>
      </w:r>
      <w:proofErr w:type="gramEnd"/>
      <w:r w:rsidRPr="00EC369C">
        <w:rPr>
          <w:rFonts w:ascii="Arial" w:hAnsi="Arial" w:cs="Arial"/>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12.3. </w:t>
      </w:r>
      <w:r w:rsidRPr="00EC369C">
        <w:rPr>
          <w:rFonts w:ascii="Arial" w:eastAsia="Calibri" w:hAnsi="Arial" w:cs="Arial"/>
          <w:sz w:val="24"/>
          <w:szCs w:val="24"/>
        </w:rPr>
        <w:t>Заявитель не допускается к участию в аукционе в следующих случаях:</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 </w:t>
      </w:r>
      <w:proofErr w:type="spellStart"/>
      <w:r w:rsidRPr="00EC369C">
        <w:rPr>
          <w:rFonts w:ascii="Arial" w:eastAsia="Calibri" w:hAnsi="Arial" w:cs="Arial"/>
          <w:sz w:val="24"/>
          <w:szCs w:val="24"/>
        </w:rPr>
        <w:t>непоступление</w:t>
      </w:r>
      <w:proofErr w:type="spellEnd"/>
      <w:r w:rsidRPr="00EC369C">
        <w:rPr>
          <w:rFonts w:ascii="Arial" w:eastAsia="Calibri" w:hAnsi="Arial" w:cs="Arial"/>
          <w:sz w:val="24"/>
          <w:szCs w:val="24"/>
        </w:rPr>
        <w:t xml:space="preserve"> задатка на дату рассмотрения заявок на участие в аукционе;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12.4. </w:t>
      </w:r>
      <w:proofErr w:type="gramStart"/>
      <w:r w:rsidRPr="00EC369C">
        <w:rPr>
          <w:rFonts w:ascii="Arial" w:hAnsi="Arial" w:cs="Arial"/>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13. Размер платы, взимаемой с Заявителя при предоставлении Муниципальной услуги, и способы ее взимания</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Муниципальная услуга предоставляется бесплатно.</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Срок регистрации запроса Заявителя о предоставлении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EC369C">
        <w:rPr>
          <w:rFonts w:ascii="Arial" w:hAnsi="Arial" w:cs="Arial"/>
          <w:sz w:val="24"/>
          <w:szCs w:val="24"/>
        </w:rPr>
        <w:t>первый</w:t>
      </w:r>
      <w:proofErr w:type="gramEnd"/>
      <w:r w:rsidRPr="00EC369C">
        <w:rPr>
          <w:rFonts w:ascii="Arial" w:hAnsi="Arial" w:cs="Arial"/>
          <w:sz w:val="24"/>
          <w:szCs w:val="24"/>
        </w:rPr>
        <w:t xml:space="preserve"> следующий за ним рабочий день.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16. Требования к помещениям, в которых предоставляется Муниципальная услуга</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Pr="00EC369C">
        <w:rPr>
          <w:rFonts w:ascii="Arial" w:hAnsi="Arial" w:cs="Arial"/>
          <w:sz w:val="24"/>
          <w:szCs w:val="24"/>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случае</w:t>
      </w:r>
      <w:proofErr w:type="gramStart"/>
      <w:r w:rsidRPr="00EC369C">
        <w:rPr>
          <w:rFonts w:ascii="Arial" w:hAnsi="Arial" w:cs="Arial"/>
          <w:sz w:val="24"/>
          <w:szCs w:val="24"/>
        </w:rPr>
        <w:t>,</w:t>
      </w:r>
      <w:proofErr w:type="gramEnd"/>
      <w:r w:rsidRPr="00EC369C">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C369C">
        <w:rPr>
          <w:rFonts w:ascii="Arial" w:hAnsi="Arial" w:cs="Arial"/>
          <w:sz w:val="24"/>
          <w:szCs w:val="24"/>
          <w:lang w:val="en-US"/>
        </w:rPr>
        <w:t>I</w:t>
      </w:r>
      <w:r w:rsidRPr="00EC369C">
        <w:rPr>
          <w:rFonts w:ascii="Arial" w:hAnsi="Arial" w:cs="Arial"/>
          <w:sz w:val="24"/>
          <w:szCs w:val="24"/>
        </w:rPr>
        <w:t xml:space="preserve">, II групп, а также инвалидами </w:t>
      </w:r>
      <w:r w:rsidRPr="00EC369C">
        <w:rPr>
          <w:rFonts w:ascii="Arial" w:hAnsi="Arial" w:cs="Arial"/>
          <w:sz w:val="24"/>
          <w:szCs w:val="24"/>
          <w:lang w:val="en-US"/>
        </w:rPr>
        <w:t>III</w:t>
      </w:r>
      <w:r w:rsidRPr="00EC369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наименование;</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местонахождение и юридический адрес;</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режим работы;</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график приема;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номера телефонов для справок.</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16.4. Помещения, в которых предоставляется Муниципальная услуга, оснащаются: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противопожарной системой и средствами пожаротушения;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системой оповещения о возникновении чрезвычайной ситуации;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средствами оказания первой медицинской помощи;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туалетными комнатами для посетителей.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16.8. Места приема Заявителей оборудуются информационными табличками (вывесками) с указанием: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номера кабинета и наименования отдела;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графика приема Заявителей.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17. Показатели качества и доступности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возможность выбора Заявителем форм предоставления Муниципальной услуги;</w:t>
      </w:r>
    </w:p>
    <w:p w:rsidR="00B20D5B" w:rsidRPr="00EC369C" w:rsidRDefault="00B20D5B" w:rsidP="00B20D5B">
      <w:pPr>
        <w:pStyle w:val="af4"/>
        <w:rPr>
          <w:rFonts w:ascii="Arial" w:hAnsi="Arial" w:cs="Arial"/>
          <w:spacing w:val="7"/>
          <w:sz w:val="24"/>
          <w:szCs w:val="24"/>
        </w:rPr>
      </w:pPr>
      <w:r w:rsidRPr="00EC369C">
        <w:rPr>
          <w:rFonts w:ascii="Arial" w:hAnsi="Arial" w:cs="Arial"/>
          <w:sz w:val="24"/>
          <w:szCs w:val="24"/>
        </w:rPr>
        <w:t xml:space="preserve">в) </w:t>
      </w:r>
      <w:r w:rsidRPr="00EC369C">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w:t>
      </w:r>
      <w:r w:rsidRPr="00EC369C">
        <w:rPr>
          <w:rFonts w:ascii="Arial" w:hAnsi="Arial" w:cs="Arial"/>
          <w:sz w:val="24"/>
          <w:szCs w:val="24"/>
        </w:rPr>
        <w:lastRenderedPageBreak/>
        <w:t xml:space="preserve">особенности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электронной форме</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18.1. Необходимыми и обязательными для предоставления Муниципальной услуги, являются следующие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18.1.1. Кадастровые работы в целях осуществления государственного кадастрового учета земельного участка.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18.1.2. Государственный кадастровый учет земельного участка.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EC369C">
        <w:rPr>
          <w:rFonts w:ascii="Arial" w:hAnsi="Arial" w:cs="Arial"/>
          <w:sz w:val="24"/>
          <w:szCs w:val="24"/>
        </w:rPr>
        <w:t>за</w:t>
      </w:r>
      <w:proofErr w:type="gramEnd"/>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осуществление государственного кадастрового учета – плата не взимается.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18.6.1. Электронные документы представляются в следующих форматах:</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а) </w:t>
      </w:r>
      <w:r w:rsidRPr="00EC369C">
        <w:rPr>
          <w:rFonts w:ascii="Arial" w:hAnsi="Arial" w:cs="Arial"/>
          <w:sz w:val="24"/>
          <w:szCs w:val="24"/>
          <w:lang w:val="en-US"/>
        </w:rPr>
        <w:t>xml</w:t>
      </w:r>
      <w:r w:rsidRPr="00EC369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C369C">
        <w:rPr>
          <w:rFonts w:ascii="Arial" w:hAnsi="Arial" w:cs="Arial"/>
          <w:sz w:val="24"/>
          <w:szCs w:val="24"/>
          <w:lang w:val="en-US"/>
        </w:rPr>
        <w:t>xml</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б) </w:t>
      </w:r>
      <w:r w:rsidRPr="00EC369C">
        <w:rPr>
          <w:rFonts w:ascii="Arial" w:hAnsi="Arial" w:cs="Arial"/>
          <w:sz w:val="24"/>
          <w:szCs w:val="24"/>
          <w:lang w:val="en-US"/>
        </w:rPr>
        <w:t>doc</w:t>
      </w:r>
      <w:r w:rsidRPr="00EC369C">
        <w:rPr>
          <w:rFonts w:ascii="Arial" w:hAnsi="Arial" w:cs="Arial"/>
          <w:sz w:val="24"/>
          <w:szCs w:val="24"/>
        </w:rPr>
        <w:t xml:space="preserve">, </w:t>
      </w:r>
      <w:proofErr w:type="spellStart"/>
      <w:r w:rsidRPr="00EC369C">
        <w:rPr>
          <w:rFonts w:ascii="Arial" w:hAnsi="Arial" w:cs="Arial"/>
          <w:sz w:val="24"/>
          <w:szCs w:val="24"/>
          <w:lang w:val="en-US"/>
        </w:rPr>
        <w:t>docx</w:t>
      </w:r>
      <w:proofErr w:type="spellEnd"/>
      <w:r w:rsidRPr="00EC369C">
        <w:rPr>
          <w:rFonts w:ascii="Arial" w:hAnsi="Arial" w:cs="Arial"/>
          <w:sz w:val="24"/>
          <w:szCs w:val="24"/>
        </w:rPr>
        <w:t xml:space="preserve">, </w:t>
      </w:r>
      <w:proofErr w:type="spellStart"/>
      <w:r w:rsidRPr="00EC369C">
        <w:rPr>
          <w:rFonts w:ascii="Arial" w:hAnsi="Arial" w:cs="Arial"/>
          <w:sz w:val="24"/>
          <w:szCs w:val="24"/>
          <w:lang w:val="en-US"/>
        </w:rPr>
        <w:t>odt</w:t>
      </w:r>
      <w:proofErr w:type="spellEnd"/>
      <w:r w:rsidRPr="00EC369C">
        <w:rPr>
          <w:rFonts w:ascii="Arial" w:hAnsi="Arial" w:cs="Arial"/>
          <w:sz w:val="24"/>
          <w:szCs w:val="24"/>
        </w:rPr>
        <w:t xml:space="preserve"> - для документов с текстовым содержанием, не включающим формулы;</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в) </w:t>
      </w:r>
      <w:r w:rsidRPr="00EC369C">
        <w:rPr>
          <w:rFonts w:ascii="Arial" w:hAnsi="Arial" w:cs="Arial"/>
          <w:sz w:val="24"/>
          <w:szCs w:val="24"/>
          <w:lang w:val="en-US"/>
        </w:rPr>
        <w:t>pdf</w:t>
      </w:r>
      <w:r w:rsidRPr="00EC369C">
        <w:rPr>
          <w:rFonts w:ascii="Arial" w:hAnsi="Arial" w:cs="Arial"/>
          <w:sz w:val="24"/>
          <w:szCs w:val="24"/>
        </w:rPr>
        <w:t xml:space="preserve">, </w:t>
      </w:r>
      <w:r w:rsidRPr="00EC369C">
        <w:rPr>
          <w:rFonts w:ascii="Arial" w:hAnsi="Arial" w:cs="Arial"/>
          <w:sz w:val="24"/>
          <w:szCs w:val="24"/>
          <w:lang w:val="en-US"/>
        </w:rPr>
        <w:t>jpg</w:t>
      </w:r>
      <w:r w:rsidRPr="00EC369C">
        <w:rPr>
          <w:rFonts w:ascii="Arial" w:hAnsi="Arial" w:cs="Arial"/>
          <w:sz w:val="24"/>
          <w:szCs w:val="24"/>
        </w:rPr>
        <w:t xml:space="preserve">, </w:t>
      </w:r>
      <w:r w:rsidRPr="00EC369C">
        <w:rPr>
          <w:rFonts w:ascii="Arial" w:hAnsi="Arial" w:cs="Arial"/>
          <w:sz w:val="24"/>
          <w:szCs w:val="24"/>
          <w:lang w:val="en-US"/>
        </w:rPr>
        <w:t>jpeg</w:t>
      </w:r>
      <w:r w:rsidRPr="00EC369C">
        <w:rPr>
          <w:rFonts w:ascii="Arial" w:hAnsi="Arial" w:cs="Arial"/>
          <w:sz w:val="24"/>
          <w:szCs w:val="24"/>
        </w:rPr>
        <w:t xml:space="preserve">, </w:t>
      </w:r>
      <w:proofErr w:type="spellStart"/>
      <w:r w:rsidRPr="00EC369C">
        <w:rPr>
          <w:rFonts w:ascii="Arial" w:hAnsi="Arial" w:cs="Arial"/>
          <w:sz w:val="24"/>
          <w:szCs w:val="24"/>
          <w:lang w:val="en-US"/>
        </w:rPr>
        <w:t>png</w:t>
      </w:r>
      <w:proofErr w:type="spellEnd"/>
      <w:r w:rsidRPr="00EC369C">
        <w:rPr>
          <w:rFonts w:ascii="Arial" w:hAnsi="Arial" w:cs="Arial"/>
          <w:sz w:val="24"/>
          <w:szCs w:val="24"/>
        </w:rPr>
        <w:t xml:space="preserve">, </w:t>
      </w:r>
      <w:r w:rsidRPr="00EC369C">
        <w:rPr>
          <w:rFonts w:ascii="Arial" w:hAnsi="Arial" w:cs="Arial"/>
          <w:sz w:val="24"/>
          <w:szCs w:val="24"/>
          <w:lang w:val="en-US"/>
        </w:rPr>
        <w:t>bmp</w:t>
      </w:r>
      <w:r w:rsidRPr="00EC369C">
        <w:rPr>
          <w:rFonts w:ascii="Arial" w:hAnsi="Arial" w:cs="Arial"/>
          <w:sz w:val="24"/>
          <w:szCs w:val="24"/>
        </w:rPr>
        <w:t xml:space="preserve">, </w:t>
      </w:r>
      <w:r w:rsidRPr="00EC369C">
        <w:rPr>
          <w:rFonts w:ascii="Arial" w:hAnsi="Arial" w:cs="Arial"/>
          <w:sz w:val="24"/>
          <w:szCs w:val="24"/>
          <w:lang w:val="en-US"/>
        </w:rPr>
        <w:t>tiff</w:t>
      </w:r>
      <w:r w:rsidRPr="00EC369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г) </w:t>
      </w:r>
      <w:r w:rsidRPr="00EC369C">
        <w:rPr>
          <w:rFonts w:ascii="Arial" w:hAnsi="Arial" w:cs="Arial"/>
          <w:sz w:val="24"/>
          <w:szCs w:val="24"/>
          <w:lang w:val="en-US"/>
        </w:rPr>
        <w:t>zip</w:t>
      </w:r>
      <w:r w:rsidRPr="00EC369C">
        <w:rPr>
          <w:rFonts w:ascii="Arial" w:hAnsi="Arial" w:cs="Arial"/>
          <w:sz w:val="24"/>
          <w:szCs w:val="24"/>
        </w:rPr>
        <w:t xml:space="preserve">, </w:t>
      </w:r>
      <w:proofErr w:type="spellStart"/>
      <w:r w:rsidRPr="00EC369C">
        <w:rPr>
          <w:rFonts w:ascii="Arial" w:hAnsi="Arial" w:cs="Arial"/>
          <w:sz w:val="24"/>
          <w:szCs w:val="24"/>
          <w:lang w:val="en-US"/>
        </w:rPr>
        <w:t>rar</w:t>
      </w:r>
      <w:proofErr w:type="spellEnd"/>
      <w:r w:rsidRPr="00EC369C">
        <w:rPr>
          <w:rFonts w:ascii="Arial" w:hAnsi="Arial" w:cs="Arial"/>
          <w:sz w:val="24"/>
          <w:szCs w:val="24"/>
        </w:rPr>
        <w:t xml:space="preserve"> для сжатых документов в один файл;</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 </w:t>
      </w:r>
      <w:r w:rsidRPr="00EC369C">
        <w:rPr>
          <w:rFonts w:ascii="Arial" w:hAnsi="Arial" w:cs="Arial"/>
          <w:sz w:val="24"/>
          <w:szCs w:val="24"/>
          <w:lang w:val="en-US"/>
        </w:rPr>
        <w:t>sig</w:t>
      </w:r>
      <w:r w:rsidRPr="00EC369C">
        <w:rPr>
          <w:rFonts w:ascii="Arial" w:hAnsi="Arial" w:cs="Arial"/>
          <w:sz w:val="24"/>
          <w:szCs w:val="24"/>
        </w:rPr>
        <w:t xml:space="preserve"> для открепленной усиленной квалифицированной электронной подписи.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Заявления и прилагаемые к ним документы предоставляются в Администрацию в </w:t>
      </w:r>
      <w:r w:rsidRPr="00EC369C">
        <w:rPr>
          <w:rFonts w:ascii="Arial" w:eastAsia="Calibri" w:hAnsi="Arial" w:cs="Arial"/>
          <w:sz w:val="24"/>
          <w:szCs w:val="24"/>
        </w:rPr>
        <w:lastRenderedPageBreak/>
        <w:t>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C369C">
        <w:rPr>
          <w:rFonts w:ascii="Arial" w:hAnsi="Arial" w:cs="Arial"/>
          <w:sz w:val="24"/>
          <w:szCs w:val="24"/>
          <w:lang w:val="en-US"/>
        </w:rPr>
        <w:t>dpi</w:t>
      </w:r>
      <w:r w:rsidRPr="00EC369C">
        <w:rPr>
          <w:rFonts w:ascii="Arial" w:hAnsi="Arial" w:cs="Arial"/>
          <w:sz w:val="24"/>
          <w:szCs w:val="24"/>
        </w:rPr>
        <w:t xml:space="preserve"> (масштаб 1:1) с использованием следующих режимов: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«черно-белый» (при отсутствии в документе графических изображений и (или) цветного текста);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18.6.3. Электронные документы должны обеспечивать:</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возможность идентифицировать документ и количество листов в документе;</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содержать оглавление, соответствующее их смыслу и содержанию;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Документы, подлежащие представлению в форматах </w:t>
      </w:r>
      <w:proofErr w:type="spellStart"/>
      <w:r w:rsidRPr="00EC369C">
        <w:rPr>
          <w:rFonts w:ascii="Arial" w:hAnsi="Arial" w:cs="Arial"/>
          <w:sz w:val="24"/>
          <w:szCs w:val="24"/>
          <w:lang w:val="en-US"/>
        </w:rPr>
        <w:t>xls</w:t>
      </w:r>
      <w:proofErr w:type="spellEnd"/>
      <w:r w:rsidRPr="00EC369C">
        <w:rPr>
          <w:rFonts w:ascii="Arial" w:hAnsi="Arial" w:cs="Arial"/>
          <w:sz w:val="24"/>
          <w:szCs w:val="24"/>
        </w:rPr>
        <w:t xml:space="preserve">, </w:t>
      </w:r>
      <w:proofErr w:type="spellStart"/>
      <w:r w:rsidRPr="00EC369C">
        <w:rPr>
          <w:rStyle w:val="85pt0pt"/>
          <w:rFonts w:ascii="Arial" w:hAnsi="Arial" w:cs="Arial"/>
          <w:sz w:val="24"/>
          <w:szCs w:val="24"/>
        </w:rPr>
        <w:t>xlIsx</w:t>
      </w:r>
      <w:proofErr w:type="spellEnd"/>
      <w:r w:rsidRPr="0019314C">
        <w:rPr>
          <w:rStyle w:val="85pt0pt"/>
          <w:rFonts w:ascii="Arial" w:hAnsi="Arial" w:cs="Arial"/>
          <w:sz w:val="24"/>
          <w:szCs w:val="24"/>
          <w:lang w:val="ru-RU"/>
        </w:rPr>
        <w:t xml:space="preserve"> </w:t>
      </w:r>
      <w:r w:rsidRPr="00EC369C">
        <w:rPr>
          <w:rFonts w:ascii="Arial" w:hAnsi="Arial" w:cs="Arial"/>
          <w:sz w:val="24"/>
          <w:szCs w:val="24"/>
        </w:rPr>
        <w:t xml:space="preserve">или </w:t>
      </w:r>
      <w:proofErr w:type="spellStart"/>
      <w:r w:rsidRPr="00EC369C">
        <w:rPr>
          <w:rFonts w:ascii="Arial" w:hAnsi="Arial" w:cs="Arial"/>
          <w:sz w:val="24"/>
          <w:szCs w:val="24"/>
          <w:lang w:val="en-US"/>
        </w:rPr>
        <w:t>ods</w:t>
      </w:r>
      <w:proofErr w:type="spellEnd"/>
      <w:r w:rsidRPr="00EC369C">
        <w:rPr>
          <w:rFonts w:ascii="Arial" w:hAnsi="Arial" w:cs="Arial"/>
          <w:sz w:val="24"/>
          <w:szCs w:val="24"/>
        </w:rPr>
        <w:t>, формируются в виде отдельного электронного документа.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информационная система Воронежской области «Портал Воронежской области в сети Интернет»;</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федеральная государственная информационная система «Единая система идентификац</w:t>
      </w:r>
      <w:proofErr w:type="gramStart"/>
      <w:r w:rsidRPr="00EC369C">
        <w:rPr>
          <w:rFonts w:ascii="Arial" w:eastAsia="Calibri" w:hAnsi="Arial" w:cs="Arial"/>
          <w:sz w:val="24"/>
          <w:szCs w:val="24"/>
        </w:rPr>
        <w:t>ии и ау</w:t>
      </w:r>
      <w:proofErr w:type="gramEnd"/>
      <w:r w:rsidRPr="00EC369C">
        <w:rPr>
          <w:rFonts w:ascii="Arial" w:eastAsia="Calibri"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18.8. </w:t>
      </w:r>
      <w:r w:rsidRPr="00EC369C">
        <w:rPr>
          <w:rFonts w:ascii="Arial"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EC369C">
        <w:rPr>
          <w:rFonts w:ascii="Arial" w:hAnsi="Arial" w:cs="Arial"/>
          <w:sz w:val="24"/>
          <w:szCs w:val="24"/>
        </w:rPr>
        <w:lastRenderedPageBreak/>
        <w:t>посредством ЕПГУ, РПГУ и получения результата Муниципальной услуги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МФЦ осуществляет: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выдачу Заявителю результата предоставления Муниципальной услуги на бумажном носителе.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18.11. Информирование Заявителей в МФЦ осуществляется следующими способами: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путем размещения информации на официальных сайтах и информационных стендах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назначить другое время для консультаций.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18.14. </w:t>
      </w:r>
      <w:r w:rsidRPr="00EC369C">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18.15. Заявитель вправе обратиться в МФЦ по месту нахождения земельного участка.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w:t>
      </w:r>
      <w:r w:rsidRPr="00EC369C">
        <w:rPr>
          <w:rFonts w:ascii="Arial" w:hAnsi="Arial" w:cs="Arial"/>
          <w:sz w:val="24"/>
          <w:szCs w:val="24"/>
        </w:rPr>
        <w:lastRenderedPageBreak/>
        <w:t>взаимодействии между многофункциональными центрами предоставления государственных и муниципальных услуг</w:t>
      </w:r>
      <w:proofErr w:type="gramEnd"/>
      <w:r w:rsidRPr="00EC369C">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18.16. </w:t>
      </w:r>
      <w:r w:rsidRPr="00EC369C">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Заявитель подает заявление и документы в Администрации, результат Муниципальной услуги Заявитель по</w:t>
      </w:r>
      <w:r w:rsidR="005500B9">
        <w:rPr>
          <w:rFonts w:ascii="Arial" w:hAnsi="Arial" w:cs="Arial"/>
          <w:sz w:val="24"/>
          <w:szCs w:val="24"/>
        </w:rPr>
        <w:t>лучает в МФЦ</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18.17. </w:t>
      </w:r>
      <w:proofErr w:type="gramStart"/>
      <w:r w:rsidRPr="00EC369C">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C369C">
        <w:rPr>
          <w:rStyle w:val="0pt0"/>
          <w:rFonts w:ascii="Arial" w:hAnsi="Arial" w:cs="Arial"/>
          <w:sz w:val="24"/>
          <w:szCs w:val="24"/>
        </w:rPr>
        <w:t>самоуправления».</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Работник МФЦ осуществляет следующие действия: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проверяет полномочия представителя Заявителя (в случае обращения представителя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определяет статус исполнения заявления в АИС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выдает результат предоставления Муниципальной услуги на бумажном носителе.</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bookmarkStart w:id="6" w:name="bookmark1"/>
      <w:r w:rsidRPr="00EC369C">
        <w:rPr>
          <w:rFonts w:ascii="Arial" w:hAnsi="Arial" w:cs="Arial"/>
          <w:sz w:val="24"/>
          <w:szCs w:val="24"/>
        </w:rPr>
        <w:t>Состав, последовательность и сроки выполнения административных процедур</w:t>
      </w:r>
      <w:bookmarkEnd w:id="6"/>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19.1. Перечень вариантов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Вариант 1. Предоставление земельного участка, находящегося в Муниципальной собственности, на торгах;</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w:t>
      </w:r>
      <w:proofErr w:type="gramStart"/>
      <w:r w:rsidRPr="00EC369C">
        <w:rPr>
          <w:rFonts w:ascii="Arial" w:eastAsia="Calibri" w:hAnsi="Arial" w:cs="Arial"/>
          <w:sz w:val="24"/>
          <w:szCs w:val="24"/>
        </w:rPr>
        <w:t>предоставлением</w:t>
      </w:r>
      <w:proofErr w:type="gramEnd"/>
      <w:r w:rsidRPr="00EC369C">
        <w:rPr>
          <w:rFonts w:ascii="Arial" w:eastAsia="Calibri" w:hAnsi="Arial" w:cs="Arial"/>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w:t>
      </w:r>
      <w:r w:rsidRPr="00EC369C">
        <w:rPr>
          <w:rFonts w:ascii="Arial" w:eastAsia="Calibri" w:hAnsi="Arial" w:cs="Arial"/>
          <w:sz w:val="24"/>
          <w:szCs w:val="24"/>
        </w:rPr>
        <w:lastRenderedPageBreak/>
        <w:t xml:space="preserve">Административному регламенту.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19.2. Перечень административных процедур для каждого варианта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в) </w:t>
      </w:r>
      <w:r w:rsidRPr="00EC369C">
        <w:rPr>
          <w:rFonts w:ascii="Arial" w:eastAsia="Calibri" w:hAnsi="Arial" w:cs="Arial"/>
          <w:sz w:val="24"/>
          <w:szCs w:val="24"/>
        </w:rPr>
        <w:t>рассмотрение заявления на предмет возможности формирования земельного участка;</w:t>
      </w:r>
    </w:p>
    <w:p w:rsidR="00B20D5B" w:rsidRPr="00EC369C" w:rsidRDefault="00B20D5B" w:rsidP="00B20D5B">
      <w:pPr>
        <w:pStyle w:val="af4"/>
        <w:rPr>
          <w:rFonts w:ascii="Arial" w:hAnsi="Arial" w:cs="Arial"/>
          <w:sz w:val="24"/>
          <w:szCs w:val="24"/>
        </w:rPr>
      </w:pPr>
      <w:r w:rsidRPr="00EC369C">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 </w:t>
      </w:r>
      <w:r w:rsidRPr="00EC369C">
        <w:rPr>
          <w:rFonts w:ascii="Arial" w:eastAsia="Calibri" w:hAnsi="Arial" w:cs="Arial"/>
          <w:sz w:val="24"/>
          <w:szCs w:val="24"/>
        </w:rPr>
        <w:t>выдача (направление) результата предоставления Муниципальной услуги Заявителю</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е) получение дополнительных сведений от Заявителя.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20. Подразделы, содержащие описание вариантов предоставления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20.1. Вариант 1. </w:t>
      </w:r>
      <w:r w:rsidRPr="00EC369C">
        <w:rPr>
          <w:rFonts w:ascii="Arial" w:eastAsia="Calibri" w:hAnsi="Arial" w:cs="Arial"/>
          <w:sz w:val="24"/>
          <w:szCs w:val="24"/>
        </w:rPr>
        <w:t>Предоставление земельного участка, находящегося в Муниципальной собственности, на торгах.</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Максимальный срок предоставления Муниципальной услуги в соответствии с настоящим вариантом – не более тридцати дней </w:t>
      </w:r>
      <w:r w:rsidRPr="00EC369C">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C369C">
        <w:rPr>
          <w:rFonts w:ascii="Arial" w:hAnsi="Arial" w:cs="Arial"/>
          <w:sz w:val="24"/>
          <w:szCs w:val="24"/>
        </w:rPr>
        <w:t>заявления о проведен</w:t>
      </w:r>
      <w:proofErr w:type="gramStart"/>
      <w:r w:rsidRPr="00EC369C">
        <w:rPr>
          <w:rFonts w:ascii="Arial" w:hAnsi="Arial" w:cs="Arial"/>
          <w:sz w:val="24"/>
          <w:szCs w:val="24"/>
        </w:rPr>
        <w:t>ии ау</w:t>
      </w:r>
      <w:proofErr w:type="gramEnd"/>
      <w:r w:rsidRPr="00EC369C">
        <w:rPr>
          <w:rFonts w:ascii="Arial" w:hAnsi="Arial" w:cs="Arial"/>
          <w:sz w:val="24"/>
          <w:szCs w:val="24"/>
        </w:rPr>
        <w:t>кциона.</w:t>
      </w:r>
    </w:p>
    <w:p w:rsidR="00B20D5B" w:rsidRPr="00EC369C" w:rsidRDefault="00B20D5B" w:rsidP="00B20D5B">
      <w:pPr>
        <w:pStyle w:val="af4"/>
        <w:rPr>
          <w:rFonts w:ascii="Arial" w:eastAsia="Calibri" w:hAnsi="Arial" w:cs="Arial"/>
          <w:bCs/>
          <w:sz w:val="24"/>
          <w:szCs w:val="24"/>
        </w:rPr>
      </w:pPr>
      <w:proofErr w:type="gramStart"/>
      <w:r w:rsidRPr="00EC369C">
        <w:rPr>
          <w:rFonts w:ascii="Arial" w:hAnsi="Arial" w:cs="Arial"/>
          <w:bCs/>
          <w:sz w:val="24"/>
          <w:szCs w:val="24"/>
        </w:rPr>
        <w:t xml:space="preserve">В 2024 году </w:t>
      </w:r>
      <w:r w:rsidRPr="00EC369C">
        <w:rPr>
          <w:rFonts w:ascii="Arial" w:eastAsia="Calibri" w:hAnsi="Arial" w:cs="Arial"/>
          <w:bCs/>
          <w:sz w:val="24"/>
          <w:szCs w:val="24"/>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EC369C">
        <w:rPr>
          <w:rFonts w:ascii="Arial" w:eastAsia="Calibri" w:hAnsi="Arial" w:cs="Arial"/>
          <w:bCs/>
          <w:sz w:val="24"/>
          <w:szCs w:val="24"/>
        </w:rPr>
        <w:t xml:space="preserve"> ее </w:t>
      </w:r>
      <w:proofErr w:type="gramStart"/>
      <w:r w:rsidRPr="00EC369C">
        <w:rPr>
          <w:rFonts w:ascii="Arial" w:eastAsia="Calibri" w:hAnsi="Arial" w:cs="Arial"/>
          <w:bCs/>
          <w:sz w:val="24"/>
          <w:szCs w:val="24"/>
        </w:rPr>
        <w:t>утверждении</w:t>
      </w:r>
      <w:proofErr w:type="gramEnd"/>
      <w:r w:rsidRPr="00EC369C">
        <w:rPr>
          <w:rFonts w:ascii="Arial" w:eastAsia="Calibri" w:hAnsi="Arial" w:cs="Arial"/>
          <w:bCs/>
          <w:sz w:val="24"/>
          <w:szCs w:val="24"/>
        </w:rPr>
        <w:t xml:space="preserve"> при наличии хотя бы одного из указанных оснований, осуществляется в срок не более 14 календарных дней.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20.1.2. Прием запроса и документов и (или) информации, необходимых</w:t>
      </w:r>
      <w:r w:rsidRPr="00EC369C">
        <w:rPr>
          <w:rFonts w:ascii="Arial" w:hAnsi="Arial" w:cs="Arial"/>
          <w:sz w:val="24"/>
          <w:szCs w:val="24"/>
        </w:rPr>
        <w:t xml:space="preserve">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Pr="00EC369C">
        <w:rPr>
          <w:rFonts w:ascii="Arial" w:eastAsia="Calibri" w:hAnsi="Arial" w:cs="Arial"/>
          <w:sz w:val="24"/>
          <w:szCs w:val="24"/>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EC369C">
        <w:rPr>
          <w:rFonts w:ascii="Arial" w:eastAsia="Calibri" w:hAnsi="Arial" w:cs="Arial"/>
          <w:sz w:val="24"/>
          <w:szCs w:val="24"/>
        </w:rPr>
        <w:t xml:space="preserve"> </w:t>
      </w:r>
      <w:proofErr w:type="gramStart"/>
      <w:r w:rsidRPr="00EC369C">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EC369C">
        <w:rPr>
          <w:rFonts w:ascii="Arial" w:eastAsia="Calibri" w:hAnsi="Arial" w:cs="Arial"/>
          <w:sz w:val="24"/>
          <w:szCs w:val="24"/>
        </w:rPr>
        <w:t xml:space="preserve"> информационно-телекоммуникационной сети «Интернет», а также требований к их формату». </w:t>
      </w:r>
    </w:p>
    <w:p w:rsidR="00B20D5B" w:rsidRPr="00EC369C" w:rsidRDefault="00B20D5B" w:rsidP="00B20D5B">
      <w:pPr>
        <w:pStyle w:val="af4"/>
        <w:rPr>
          <w:rFonts w:ascii="Arial" w:hAnsi="Arial" w:cs="Arial"/>
          <w:sz w:val="24"/>
          <w:szCs w:val="24"/>
        </w:rPr>
      </w:pPr>
      <w:bookmarkStart w:id="7" w:name="Par3"/>
      <w:bookmarkEnd w:id="7"/>
      <w:r w:rsidRPr="00EC369C">
        <w:rPr>
          <w:rFonts w:ascii="Arial" w:hAnsi="Arial" w:cs="Arial"/>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20D5B" w:rsidRPr="001B4472" w:rsidRDefault="00B20D5B" w:rsidP="00B20D5B">
      <w:pPr>
        <w:pStyle w:val="21"/>
        <w:tabs>
          <w:tab w:val="left" w:pos="1257"/>
        </w:tabs>
        <w:spacing w:before="0" w:after="0" w:line="240" w:lineRule="auto"/>
        <w:ind w:firstLine="0"/>
        <w:rPr>
          <w:rFonts w:ascii="Arial" w:eastAsia="Calibri" w:hAnsi="Arial" w:cs="Arial"/>
          <w:sz w:val="24"/>
          <w:szCs w:val="24"/>
        </w:rPr>
      </w:pPr>
      <w:proofErr w:type="gramStart"/>
      <w:r w:rsidRPr="00EC369C">
        <w:rPr>
          <w:rFonts w:ascii="Arial" w:eastAsia="Calibri"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w:t>
      </w:r>
      <w:r w:rsidRPr="001B4472">
        <w:rPr>
          <w:rFonts w:ascii="Arial" w:eastAsia="Calibri" w:hAnsi="Arial" w:cs="Arial"/>
          <w:sz w:val="24"/>
          <w:szCs w:val="24"/>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w:t>
      </w:r>
      <w:proofErr w:type="gramEnd"/>
      <w:r w:rsidRPr="001B4472">
        <w:rPr>
          <w:rFonts w:ascii="Arial" w:eastAsia="Calibri" w:hAnsi="Arial" w:cs="Arial"/>
          <w:sz w:val="24"/>
          <w:szCs w:val="24"/>
        </w:rPr>
        <w:t xml:space="preserve"> изменений в отдельные законодательные акты Российской Федерации и признании </w:t>
      </w:r>
      <w:proofErr w:type="gramStart"/>
      <w:r w:rsidRPr="001B4472">
        <w:rPr>
          <w:rFonts w:ascii="Arial" w:eastAsia="Calibri" w:hAnsi="Arial" w:cs="Arial"/>
          <w:sz w:val="24"/>
          <w:szCs w:val="24"/>
        </w:rPr>
        <w:t>утратившими</w:t>
      </w:r>
      <w:proofErr w:type="gramEnd"/>
      <w:r w:rsidRPr="001B4472">
        <w:rPr>
          <w:rFonts w:ascii="Arial" w:eastAsia="Calibri" w:hAnsi="Arial" w:cs="Arial"/>
          <w:sz w:val="24"/>
          <w:szCs w:val="24"/>
        </w:rPr>
        <w:t xml:space="preserve"> силу отдельных положений законодательных актов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единой системы идентификац</w:t>
      </w:r>
      <w:proofErr w:type="gramStart"/>
      <w:r w:rsidRPr="00EC369C">
        <w:rPr>
          <w:rFonts w:ascii="Arial" w:eastAsia="Calibri" w:hAnsi="Arial" w:cs="Arial"/>
          <w:sz w:val="24"/>
          <w:szCs w:val="24"/>
        </w:rPr>
        <w:t>ии и ау</w:t>
      </w:r>
      <w:proofErr w:type="gramEnd"/>
      <w:r w:rsidRPr="00EC369C">
        <w:rPr>
          <w:rFonts w:ascii="Arial" w:eastAsia="Calibri" w:hAnsi="Arial" w:cs="Arial"/>
          <w:sz w:val="24"/>
          <w:szCs w:val="24"/>
        </w:rPr>
        <w:t xml:space="preserve">тентификации и единой информационной системы персональных данных, обеспечивающей обработку, включая сбор и </w:t>
      </w:r>
      <w:r w:rsidRPr="00EC369C">
        <w:rPr>
          <w:rFonts w:ascii="Arial" w:eastAsia="Calibri" w:hAnsi="Arial" w:cs="Arial"/>
          <w:sz w:val="24"/>
          <w:szCs w:val="24"/>
        </w:rPr>
        <w:lastRenderedPageBreak/>
        <w:t>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устанавливает предмет обращения, личность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B20D5B" w:rsidRPr="00EC369C" w:rsidRDefault="00B20D5B" w:rsidP="00B20D5B">
      <w:pPr>
        <w:pStyle w:val="af4"/>
        <w:rPr>
          <w:rFonts w:ascii="Arial" w:eastAsia="SimSun" w:hAnsi="Arial" w:cs="Arial"/>
          <w:sz w:val="24"/>
          <w:szCs w:val="24"/>
        </w:rPr>
      </w:pPr>
      <w:r w:rsidRPr="00EC369C">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C369C">
        <w:rPr>
          <w:rFonts w:ascii="Arial" w:eastAsia="SimSun" w:hAnsi="Arial" w:cs="Arial"/>
          <w:sz w:val="24"/>
          <w:szCs w:val="24"/>
        </w:rPr>
        <w:t>.</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20D5B" w:rsidRPr="00EC369C" w:rsidRDefault="00B20D5B" w:rsidP="00B20D5B">
      <w:pPr>
        <w:pStyle w:val="af4"/>
        <w:rPr>
          <w:rFonts w:ascii="Arial" w:eastAsia="SimSun" w:hAnsi="Arial" w:cs="Arial"/>
          <w:sz w:val="24"/>
          <w:szCs w:val="24"/>
        </w:rPr>
      </w:pPr>
      <w:r w:rsidRPr="00EC369C">
        <w:rPr>
          <w:rFonts w:ascii="Arial" w:hAnsi="Arial" w:cs="Arial"/>
          <w:sz w:val="24"/>
          <w:szCs w:val="24"/>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C369C">
        <w:rPr>
          <w:rFonts w:ascii="Arial" w:eastAsia="SimSun" w:hAnsi="Arial" w:cs="Arial"/>
          <w:sz w:val="24"/>
          <w:szCs w:val="24"/>
        </w:rPr>
        <w:t>в рамках межведомственного взаимодействия следующие сведения и документы:</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 xml:space="preserve">- выписку из Единого государственного реестра недвижимости о зарегистрированных правах на </w:t>
      </w:r>
      <w:r w:rsidRPr="00EC369C">
        <w:rPr>
          <w:rFonts w:ascii="Arial" w:hAnsi="Arial" w:cs="Arial"/>
          <w:sz w:val="24"/>
          <w:szCs w:val="24"/>
        </w:rPr>
        <w:t>земельный участок</w:t>
      </w:r>
      <w:r w:rsidRPr="00EC369C">
        <w:rPr>
          <w:rFonts w:ascii="Arial" w:eastAsia="SimSun" w:hAnsi="Arial" w:cs="Arial"/>
          <w:sz w:val="24"/>
          <w:szCs w:val="24"/>
        </w:rPr>
        <w:t>;</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б) в Управлении Федеральной налоговой службы по Воронежской области:</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20D5B" w:rsidRPr="00EC369C" w:rsidRDefault="00B20D5B" w:rsidP="00B20D5B">
      <w:pPr>
        <w:pStyle w:val="af4"/>
        <w:rPr>
          <w:rFonts w:ascii="Arial" w:hAnsi="Arial" w:cs="Arial"/>
          <w:sz w:val="24"/>
          <w:szCs w:val="24"/>
        </w:rPr>
      </w:pPr>
      <w:r w:rsidRPr="00EC369C">
        <w:rPr>
          <w:rFonts w:ascii="Arial" w:eastAsia="SimSun"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наименование органа, направляющего межведомственный запрос;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C369C">
        <w:rPr>
          <w:rFonts w:ascii="Arial" w:hAnsi="Arial" w:cs="Arial"/>
          <w:sz w:val="24"/>
          <w:szCs w:val="24"/>
        </w:rPr>
        <w:t>также</w:t>
      </w:r>
      <w:proofErr w:type="gramEnd"/>
      <w:r w:rsidRPr="00EC369C">
        <w:rPr>
          <w:rFonts w:ascii="Arial" w:hAnsi="Arial" w:cs="Arial"/>
          <w:sz w:val="24"/>
          <w:szCs w:val="24"/>
        </w:rPr>
        <w:t xml:space="preserve"> если имеется номер (идентификатор) такой услуги в реестре муниципальных услуг;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C369C">
        <w:rPr>
          <w:rFonts w:ascii="Arial" w:hAnsi="Arial" w:cs="Arial"/>
          <w:sz w:val="24"/>
          <w:szCs w:val="24"/>
        </w:rPr>
        <w:t>таких</w:t>
      </w:r>
      <w:proofErr w:type="gramEnd"/>
      <w:r w:rsidRPr="00EC369C">
        <w:rPr>
          <w:rFonts w:ascii="Arial" w:hAnsi="Arial" w:cs="Arial"/>
          <w:sz w:val="24"/>
          <w:szCs w:val="24"/>
        </w:rPr>
        <w:t xml:space="preserve"> документа и (или) информации;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контактная информация для направления ответа на межведомственный запрос;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дата направления межведомственного запроса;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информация о факте получения согласия на обработку персональных данных.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20D5B" w:rsidRPr="00EC369C" w:rsidRDefault="00B20D5B" w:rsidP="00B20D5B">
      <w:pPr>
        <w:pStyle w:val="af4"/>
        <w:rPr>
          <w:rFonts w:ascii="Arial" w:hAnsi="Arial" w:cs="Arial"/>
          <w:bCs/>
          <w:sz w:val="24"/>
          <w:szCs w:val="24"/>
        </w:rPr>
      </w:pPr>
      <w:r w:rsidRPr="00EC369C">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EC369C">
        <w:rPr>
          <w:rFonts w:ascii="Arial" w:hAnsi="Arial" w:cs="Arial"/>
          <w:sz w:val="24"/>
          <w:szCs w:val="24"/>
        </w:rPr>
        <w:t>запрос</w:t>
      </w:r>
      <w:proofErr w:type="gramEnd"/>
      <w:r w:rsidRPr="00EC369C">
        <w:rPr>
          <w:rFonts w:ascii="Arial" w:hAnsi="Arial" w:cs="Arial"/>
          <w:sz w:val="24"/>
          <w:szCs w:val="24"/>
        </w:rPr>
        <w:t xml:space="preserve"> и </w:t>
      </w:r>
      <w:r w:rsidRPr="00EC369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 xml:space="preserve">Сведения из Федерального регистра сведений о </w:t>
      </w:r>
      <w:proofErr w:type="gramStart"/>
      <w:r w:rsidRPr="00EC369C">
        <w:rPr>
          <w:rFonts w:ascii="Arial" w:hAnsi="Arial" w:cs="Arial"/>
          <w:bCs/>
          <w:sz w:val="24"/>
          <w:szCs w:val="24"/>
        </w:rPr>
        <w:t>населении</w:t>
      </w:r>
      <w:proofErr w:type="gramEnd"/>
      <w:r w:rsidRPr="00EC369C">
        <w:rPr>
          <w:rFonts w:ascii="Arial" w:hAnsi="Arial" w:cs="Arial"/>
          <w:bCs/>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20.1.4. </w:t>
      </w:r>
      <w:r w:rsidRPr="00EC369C">
        <w:rPr>
          <w:rFonts w:ascii="Arial" w:eastAsia="Calibri" w:hAnsi="Arial" w:cs="Arial"/>
          <w:sz w:val="24"/>
          <w:szCs w:val="24"/>
        </w:rPr>
        <w:t xml:space="preserve">Рассмотрение заявления на предмет возможности формирования </w:t>
      </w:r>
      <w:r w:rsidRPr="00EC369C">
        <w:rPr>
          <w:rFonts w:ascii="Arial" w:eastAsia="Calibri" w:hAnsi="Arial" w:cs="Arial"/>
          <w:sz w:val="24"/>
          <w:szCs w:val="24"/>
        </w:rPr>
        <w:lastRenderedPageBreak/>
        <w:t>земельного участка.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EC369C">
        <w:rPr>
          <w:rFonts w:ascii="Arial" w:eastAsia="Calibri" w:hAnsi="Arial" w:cs="Arial"/>
          <w:sz w:val="24"/>
          <w:szCs w:val="24"/>
        </w:rPr>
        <w:t>образовать</w:t>
      </w:r>
      <w:proofErr w:type="gramEnd"/>
      <w:r w:rsidRPr="00EC369C">
        <w:rPr>
          <w:rFonts w:ascii="Arial" w:eastAsia="Calibri"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EC369C">
        <w:rPr>
          <w:rFonts w:ascii="Arial" w:eastAsia="Calibri" w:hAnsi="Arial" w:cs="Arial"/>
          <w:sz w:val="24"/>
          <w:szCs w:val="24"/>
        </w:rPr>
        <w:t>образовать</w:t>
      </w:r>
      <w:proofErr w:type="gramEnd"/>
      <w:r w:rsidRPr="00EC369C">
        <w:rPr>
          <w:rFonts w:ascii="Arial" w:eastAsia="Calibri" w:hAnsi="Arial" w:cs="Arial"/>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20D5B" w:rsidRPr="00EC369C" w:rsidRDefault="00B20D5B" w:rsidP="00B20D5B">
      <w:pPr>
        <w:pStyle w:val="af4"/>
        <w:rPr>
          <w:rFonts w:ascii="Arial" w:eastAsia="Calibri" w:hAnsi="Arial" w:cs="Arial"/>
          <w:sz w:val="24"/>
          <w:szCs w:val="24"/>
        </w:rPr>
      </w:pPr>
      <w:bookmarkStart w:id="8" w:name="Par6"/>
      <w:bookmarkEnd w:id="8"/>
      <w:proofErr w:type="gramStart"/>
      <w:r w:rsidRPr="00EC369C">
        <w:rPr>
          <w:rFonts w:ascii="Arial" w:eastAsia="Calibri" w:hAnsi="Arial" w:cs="Arial"/>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EC369C">
        <w:rPr>
          <w:rFonts w:ascii="Arial" w:eastAsia="Calibri" w:hAnsi="Arial" w:cs="Arial"/>
          <w:sz w:val="24"/>
          <w:szCs w:val="24"/>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w:t>
      </w:r>
      <w:proofErr w:type="gramStart"/>
      <w:r w:rsidRPr="00EC369C">
        <w:rPr>
          <w:rFonts w:ascii="Arial" w:eastAsia="Calibri" w:hAnsi="Arial" w:cs="Arial"/>
          <w:sz w:val="24"/>
          <w:szCs w:val="24"/>
        </w:rPr>
        <w:t>,</w:t>
      </w:r>
      <w:proofErr w:type="gramEnd"/>
      <w:r w:rsidRPr="00EC369C">
        <w:rPr>
          <w:rFonts w:ascii="Arial" w:eastAsia="Calibri" w:hAnsi="Arial" w:cs="Arial"/>
          <w:sz w:val="24"/>
          <w:szCs w:val="24"/>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w:t>
      </w:r>
      <w:r w:rsidRPr="00EC369C">
        <w:rPr>
          <w:rFonts w:ascii="Arial" w:eastAsia="Calibri" w:hAnsi="Arial" w:cs="Arial"/>
          <w:sz w:val="24"/>
          <w:szCs w:val="24"/>
        </w:rPr>
        <w:lastRenderedPageBreak/>
        <w:t>схемой расположения</w:t>
      </w:r>
      <w:proofErr w:type="gramEnd"/>
      <w:r w:rsidRPr="00EC369C">
        <w:rPr>
          <w:rFonts w:ascii="Arial" w:eastAsia="Calibri" w:hAnsi="Arial" w:cs="Arial"/>
          <w:sz w:val="24"/>
          <w:szCs w:val="24"/>
        </w:rPr>
        <w:t xml:space="preserve"> </w:t>
      </w:r>
      <w:proofErr w:type="gramStart"/>
      <w:r w:rsidRPr="00EC369C">
        <w:rPr>
          <w:rFonts w:ascii="Arial" w:eastAsia="Calibri"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6) обращение </w:t>
      </w:r>
      <w:proofErr w:type="gramStart"/>
      <w:r w:rsidRPr="00EC369C">
        <w:rPr>
          <w:rFonts w:ascii="Arial" w:eastAsia="Calibri" w:hAnsi="Arial" w:cs="Arial"/>
          <w:sz w:val="24"/>
          <w:szCs w:val="24"/>
        </w:rPr>
        <w:t>заинтересованных</w:t>
      </w:r>
      <w:proofErr w:type="gramEnd"/>
      <w:r w:rsidRPr="00EC369C">
        <w:rPr>
          <w:rFonts w:ascii="Arial" w:eastAsia="Calibri" w:hAnsi="Arial" w:cs="Arial"/>
          <w:sz w:val="24"/>
          <w:szCs w:val="24"/>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EC369C">
        <w:rPr>
          <w:rFonts w:ascii="Arial" w:eastAsia="Calibri" w:hAnsi="Arial" w:cs="Arial"/>
          <w:sz w:val="24"/>
          <w:szCs w:val="24"/>
        </w:rPr>
        <w:t>, если земельный участок не может быть предметом аукциона в соответствии с подпунктами 1, 5 - 19 пункта 8 статьи39.11 Земельного кодекса РФ;</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EC369C">
        <w:rPr>
          <w:rFonts w:ascii="Arial" w:eastAsia="Calibri" w:hAnsi="Arial" w:cs="Arial"/>
          <w:sz w:val="24"/>
          <w:szCs w:val="24"/>
        </w:rPr>
        <w:t xml:space="preserve"> РФ;</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тридцати дней со дня поступления соответствующего заявления решения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 либо решения об отказе в проведении аукциона при наличии хотя бы одного из указанных оснований.</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20D5B" w:rsidRPr="00EC369C" w:rsidRDefault="00B20D5B" w:rsidP="00B20D5B">
      <w:pPr>
        <w:pStyle w:val="af4"/>
        <w:rPr>
          <w:rFonts w:ascii="Arial" w:eastAsia="SimSun" w:hAnsi="Arial" w:cs="Arial"/>
          <w:sz w:val="24"/>
          <w:szCs w:val="24"/>
        </w:rPr>
      </w:pPr>
      <w:r w:rsidRPr="00EC369C">
        <w:rPr>
          <w:rFonts w:ascii="Arial" w:hAnsi="Arial" w:cs="Arial"/>
          <w:sz w:val="24"/>
          <w:szCs w:val="24"/>
        </w:rPr>
        <w:t xml:space="preserve">При отсутствии </w:t>
      </w:r>
      <w:r w:rsidRPr="00EC369C">
        <w:rPr>
          <w:rFonts w:ascii="Arial" w:eastAsia="SimSun" w:hAnsi="Arial" w:cs="Arial"/>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EC369C">
        <w:rPr>
          <w:rFonts w:ascii="Arial" w:eastAsia="SimSun" w:hAnsi="Arial" w:cs="Arial"/>
          <w:sz w:val="24"/>
          <w:szCs w:val="24"/>
        </w:rPr>
        <w:t>ии ау</w:t>
      </w:r>
      <w:proofErr w:type="gramEnd"/>
      <w:r w:rsidRPr="00EC369C">
        <w:rPr>
          <w:rFonts w:ascii="Arial" w:eastAsia="SimSun" w:hAnsi="Arial" w:cs="Arial"/>
          <w:sz w:val="24"/>
          <w:szCs w:val="24"/>
        </w:rPr>
        <w:t xml:space="preserve">кциона. </w:t>
      </w:r>
    </w:p>
    <w:p w:rsidR="00B20D5B" w:rsidRPr="00EC369C" w:rsidRDefault="00B20D5B" w:rsidP="00B20D5B">
      <w:pPr>
        <w:pStyle w:val="af4"/>
        <w:rPr>
          <w:rFonts w:ascii="Arial" w:eastAsia="SimSun" w:hAnsi="Arial" w:cs="Arial"/>
          <w:sz w:val="24"/>
          <w:szCs w:val="24"/>
        </w:rPr>
      </w:pP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 xml:space="preserve">Организация и проведение аукциона осуществляются в порядке, установленном статьями 39.11 – 39.13 Земельного Кодекса РФ.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w:t>
      </w:r>
      <w:r w:rsidRPr="00EC369C">
        <w:rPr>
          <w:rFonts w:ascii="Arial" w:eastAsia="Calibri" w:hAnsi="Arial" w:cs="Arial"/>
          <w:sz w:val="24"/>
          <w:szCs w:val="24"/>
        </w:rPr>
        <w:lastRenderedPageBreak/>
        <w:t>начальной цены предмета аукциона.</w:t>
      </w:r>
    </w:p>
    <w:p w:rsidR="00B20D5B" w:rsidRPr="00EC369C" w:rsidRDefault="00B20D5B" w:rsidP="00B20D5B">
      <w:pPr>
        <w:pStyle w:val="af4"/>
        <w:rPr>
          <w:rFonts w:ascii="Arial" w:hAnsi="Arial" w:cs="Arial"/>
          <w:sz w:val="24"/>
          <w:szCs w:val="24"/>
          <w:shd w:val="clear" w:color="auto" w:fill="FFFFFF"/>
        </w:rPr>
      </w:pPr>
      <w:r w:rsidRPr="00EC369C">
        <w:rPr>
          <w:rFonts w:ascii="Arial" w:hAnsi="Arial" w:cs="Arial"/>
          <w:sz w:val="24"/>
          <w:szCs w:val="24"/>
          <w:shd w:val="clear" w:color="auto" w:fill="FFFFFF"/>
        </w:rPr>
        <w:t>Извещение о проведен</w:t>
      </w:r>
      <w:proofErr w:type="gramStart"/>
      <w:r w:rsidRPr="00EC369C">
        <w:rPr>
          <w:rFonts w:ascii="Arial" w:hAnsi="Arial" w:cs="Arial"/>
          <w:sz w:val="24"/>
          <w:szCs w:val="24"/>
          <w:shd w:val="clear" w:color="auto" w:fill="FFFFFF"/>
        </w:rPr>
        <w:t>ии ау</w:t>
      </w:r>
      <w:proofErr w:type="gramEnd"/>
      <w:r w:rsidRPr="00EC369C">
        <w:rPr>
          <w:rFonts w:ascii="Arial" w:hAnsi="Arial" w:cs="Arial"/>
          <w:sz w:val="24"/>
          <w:szCs w:val="24"/>
          <w:shd w:val="clear" w:color="auto" w:fill="FFFFFF"/>
        </w:rPr>
        <w:t>кциона размещается на официальном сайте Администрации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20D5B" w:rsidRPr="00EC369C" w:rsidRDefault="00B20D5B" w:rsidP="00B20D5B">
      <w:pPr>
        <w:pStyle w:val="af4"/>
        <w:rPr>
          <w:rFonts w:ascii="Arial" w:hAnsi="Arial" w:cs="Arial"/>
          <w:sz w:val="24"/>
          <w:szCs w:val="24"/>
          <w:shd w:val="clear" w:color="auto" w:fill="FFFFFF"/>
        </w:rPr>
      </w:pPr>
      <w:r w:rsidRPr="00EC369C">
        <w:rPr>
          <w:rFonts w:ascii="Arial" w:hAnsi="Arial" w:cs="Arial"/>
          <w:sz w:val="24"/>
          <w:szCs w:val="24"/>
          <w:shd w:val="clear" w:color="auto" w:fill="FFFFFF"/>
        </w:rPr>
        <w:t xml:space="preserve">Администрация обеспечивает размещение извещения о проведении аукциона в срок не </w:t>
      </w:r>
      <w:proofErr w:type="gramStart"/>
      <w:r w:rsidRPr="00EC369C">
        <w:rPr>
          <w:rFonts w:ascii="Arial" w:hAnsi="Arial" w:cs="Arial"/>
          <w:sz w:val="24"/>
          <w:szCs w:val="24"/>
          <w:shd w:val="clear" w:color="auto" w:fill="FFFFFF"/>
        </w:rPr>
        <w:t>позднее</w:t>
      </w:r>
      <w:proofErr w:type="gramEnd"/>
      <w:r w:rsidRPr="00EC369C">
        <w:rPr>
          <w:rFonts w:ascii="Arial" w:hAnsi="Arial" w:cs="Arial"/>
          <w:sz w:val="24"/>
          <w:szCs w:val="24"/>
          <w:shd w:val="clear" w:color="auto" w:fill="FFFFFF"/>
        </w:rPr>
        <w:t xml:space="preserve">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настоящего Кодекса.</w:t>
      </w:r>
    </w:p>
    <w:p w:rsidR="00B20D5B" w:rsidRPr="00A05E1A" w:rsidRDefault="00B20D5B" w:rsidP="00B20D5B">
      <w:pPr>
        <w:pStyle w:val="af4"/>
        <w:rPr>
          <w:rFonts w:ascii="Arial" w:hAnsi="Arial" w:cs="Arial"/>
          <w:i/>
          <w:sz w:val="24"/>
          <w:szCs w:val="24"/>
        </w:rPr>
      </w:pPr>
      <w:r w:rsidRPr="00EC369C">
        <w:rPr>
          <w:rStyle w:val="af6"/>
          <w:rFonts w:ascii="Arial" w:hAnsi="Arial" w:cs="Arial"/>
          <w:sz w:val="24"/>
          <w:szCs w:val="24"/>
          <w:shd w:val="clear" w:color="auto" w:fill="FFFFFF"/>
        </w:rPr>
        <w:t xml:space="preserve"> </w:t>
      </w:r>
      <w:r w:rsidRPr="00A05E1A">
        <w:rPr>
          <w:rStyle w:val="af6"/>
          <w:rFonts w:ascii="Arial" w:hAnsi="Arial" w:cs="Arial"/>
          <w:i w:val="0"/>
          <w:sz w:val="24"/>
          <w:szCs w:val="24"/>
          <w:shd w:val="clear" w:color="auto" w:fill="FFFFFF"/>
        </w:rPr>
        <w:t xml:space="preserve">Администрация не </w:t>
      </w:r>
      <w:proofErr w:type="gramStart"/>
      <w:r w:rsidRPr="00A05E1A">
        <w:rPr>
          <w:rStyle w:val="af6"/>
          <w:rFonts w:ascii="Arial" w:hAnsi="Arial" w:cs="Arial"/>
          <w:i w:val="0"/>
          <w:sz w:val="24"/>
          <w:szCs w:val="24"/>
          <w:shd w:val="clear" w:color="auto" w:fill="FFFFFF"/>
        </w:rPr>
        <w:t>позднее</w:t>
      </w:r>
      <w:proofErr w:type="gramEnd"/>
      <w:r w:rsidRPr="00A05E1A">
        <w:rPr>
          <w:rStyle w:val="af6"/>
          <w:rFonts w:ascii="Arial" w:hAnsi="Arial" w:cs="Arial"/>
          <w:i w:val="0"/>
          <w:sz w:val="24"/>
          <w:szCs w:val="24"/>
          <w:shd w:val="clear" w:color="auto" w:fill="FFFFFF"/>
        </w:rPr>
        <w:t xml:space="preserve"> чем за один рабочий день до даты</w:t>
      </w:r>
      <w:r w:rsidRPr="00A05E1A">
        <w:rPr>
          <w:rStyle w:val="af6"/>
          <w:rFonts w:ascii="Arial" w:hAnsi="Arial" w:cs="Arial"/>
          <w:i w:val="0"/>
          <w:sz w:val="24"/>
          <w:szCs w:val="24"/>
          <w:shd w:val="clear" w:color="auto" w:fill="ABE0FF"/>
        </w:rPr>
        <w:t xml:space="preserve"> </w:t>
      </w:r>
      <w:r w:rsidRPr="00A05E1A">
        <w:rPr>
          <w:rStyle w:val="af6"/>
          <w:rFonts w:ascii="Arial" w:hAnsi="Arial" w:cs="Arial"/>
          <w:i w:val="0"/>
          <w:sz w:val="24"/>
          <w:szCs w:val="24"/>
          <w:shd w:val="clear" w:color="auto" w:fill="FFFFFF"/>
        </w:rPr>
        <w:t>окончания приема заявок на участие в аукционе вправе принять решение о</w:t>
      </w:r>
      <w:r w:rsidRPr="00A05E1A">
        <w:rPr>
          <w:rStyle w:val="af6"/>
          <w:rFonts w:ascii="Arial" w:hAnsi="Arial" w:cs="Arial"/>
          <w:i w:val="0"/>
          <w:sz w:val="24"/>
          <w:szCs w:val="24"/>
          <w:shd w:val="clear" w:color="auto" w:fill="ABE0FF"/>
        </w:rPr>
        <w:t xml:space="preserve"> </w:t>
      </w:r>
      <w:r w:rsidRPr="00A05E1A">
        <w:rPr>
          <w:rStyle w:val="af6"/>
          <w:rFonts w:ascii="Arial" w:hAnsi="Arial" w:cs="Arial"/>
          <w:i w:val="0"/>
          <w:sz w:val="24"/>
          <w:szCs w:val="24"/>
          <w:shd w:val="clear" w:color="auto" w:fill="FFFFFF"/>
        </w:rPr>
        <w:t>внесении изменений в извещение о проведении аукциона в целях</w:t>
      </w:r>
      <w:r w:rsidRPr="00A05E1A">
        <w:rPr>
          <w:rStyle w:val="af6"/>
          <w:rFonts w:ascii="Arial" w:hAnsi="Arial" w:cs="Arial"/>
          <w:i w:val="0"/>
          <w:sz w:val="24"/>
          <w:szCs w:val="24"/>
          <w:shd w:val="clear" w:color="auto" w:fill="ABE0FF"/>
        </w:rPr>
        <w:t xml:space="preserve"> </w:t>
      </w:r>
      <w:r w:rsidRPr="00A05E1A">
        <w:rPr>
          <w:rStyle w:val="af6"/>
          <w:rFonts w:ascii="Arial" w:hAnsi="Arial" w:cs="Arial"/>
          <w:i w:val="0"/>
          <w:sz w:val="24"/>
          <w:szCs w:val="24"/>
          <w:shd w:val="clear" w:color="auto" w:fill="FFFFFF"/>
        </w:rPr>
        <w:t xml:space="preserve">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A05E1A">
        <w:rPr>
          <w:rStyle w:val="af6"/>
          <w:rFonts w:ascii="Arial" w:hAnsi="Arial" w:cs="Arial"/>
          <w:i w:val="0"/>
          <w:sz w:val="24"/>
          <w:szCs w:val="24"/>
          <w:shd w:val="clear" w:color="auto" w:fill="FFFFFF"/>
        </w:rPr>
        <w:t>котором</w:t>
      </w:r>
      <w:proofErr w:type="gramEnd"/>
      <w:r w:rsidRPr="00A05E1A">
        <w:rPr>
          <w:rStyle w:val="af6"/>
          <w:rFonts w:ascii="Arial" w:hAnsi="Arial" w:cs="Arial"/>
          <w:i w:val="0"/>
          <w:sz w:val="24"/>
          <w:szCs w:val="24"/>
          <w:shd w:val="clear" w:color="auto" w:fill="FFFFFF"/>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w:t>
      </w:r>
      <w:proofErr w:type="gramStart"/>
      <w:r w:rsidRPr="00A05E1A">
        <w:rPr>
          <w:rStyle w:val="af6"/>
          <w:rFonts w:ascii="Arial" w:hAnsi="Arial" w:cs="Arial"/>
          <w:i w:val="0"/>
          <w:sz w:val="24"/>
          <w:szCs w:val="24"/>
          <w:shd w:val="clear" w:color="auto" w:fill="FFFFFF"/>
        </w:rPr>
        <w:t>ии ау</w:t>
      </w:r>
      <w:proofErr w:type="gramEnd"/>
      <w:r w:rsidRPr="00A05E1A">
        <w:rPr>
          <w:rStyle w:val="af6"/>
          <w:rFonts w:ascii="Arial" w:hAnsi="Arial" w:cs="Arial"/>
          <w:i w:val="0"/>
          <w:sz w:val="24"/>
          <w:szCs w:val="24"/>
          <w:shd w:val="clear" w:color="auto" w:fill="FFFFFF"/>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A05E1A">
        <w:rPr>
          <w:rStyle w:val="af6"/>
          <w:rFonts w:ascii="Arial" w:hAnsi="Arial" w:cs="Arial"/>
          <w:i w:val="0"/>
          <w:sz w:val="24"/>
          <w:szCs w:val="24"/>
          <w:shd w:val="clear" w:color="auto" w:fill="FFFFFF"/>
        </w:rPr>
        <w:t>ии ау</w:t>
      </w:r>
      <w:proofErr w:type="gramEnd"/>
      <w:r w:rsidRPr="00A05E1A">
        <w:rPr>
          <w:rStyle w:val="af6"/>
          <w:rFonts w:ascii="Arial" w:hAnsi="Arial" w:cs="Arial"/>
          <w:i w:val="0"/>
          <w:sz w:val="24"/>
          <w:szCs w:val="24"/>
          <w:shd w:val="clear" w:color="auto" w:fill="FFFFFF"/>
        </w:rPr>
        <w:t>кциона размещается на официальном сайте уполномоченного органа, на официальном сайте. Указанное извещение должно быть доступно</w:t>
      </w:r>
      <w:r w:rsidRPr="00A05E1A">
        <w:rPr>
          <w:rStyle w:val="af6"/>
          <w:rFonts w:ascii="Arial" w:hAnsi="Arial" w:cs="Arial"/>
          <w:i w:val="0"/>
          <w:sz w:val="24"/>
          <w:szCs w:val="24"/>
          <w:shd w:val="clear" w:color="auto" w:fill="ABE0FF"/>
        </w:rPr>
        <w:t xml:space="preserve"> </w:t>
      </w:r>
      <w:r w:rsidRPr="00A05E1A">
        <w:rPr>
          <w:rStyle w:val="af6"/>
          <w:rFonts w:ascii="Arial" w:hAnsi="Arial" w:cs="Arial"/>
          <w:i w:val="0"/>
          <w:sz w:val="24"/>
          <w:szCs w:val="24"/>
          <w:shd w:val="clear" w:color="auto" w:fill="FFFFFF"/>
        </w:rPr>
        <w:t>для ознакомления всем заинтересованным лицам без взимания платы.</w:t>
      </w:r>
    </w:p>
    <w:p w:rsidR="00B20D5B" w:rsidRPr="00A05E1A" w:rsidRDefault="00B20D5B" w:rsidP="00B20D5B">
      <w:pPr>
        <w:pStyle w:val="af4"/>
        <w:rPr>
          <w:rFonts w:ascii="Arial" w:hAnsi="Arial" w:cs="Arial"/>
          <w:i/>
          <w:sz w:val="24"/>
          <w:szCs w:val="24"/>
        </w:rPr>
      </w:pPr>
      <w:r w:rsidRPr="00A05E1A">
        <w:rPr>
          <w:rStyle w:val="af6"/>
          <w:rFonts w:ascii="Arial" w:hAnsi="Arial" w:cs="Arial"/>
          <w:i w:val="0"/>
          <w:sz w:val="24"/>
          <w:szCs w:val="24"/>
          <w:shd w:val="clear" w:color="auto" w:fill="FFFFFF"/>
        </w:rPr>
        <w:t xml:space="preserve"> В случае</w:t>
      </w:r>
      <w:proofErr w:type="gramStart"/>
      <w:r w:rsidRPr="00A05E1A">
        <w:rPr>
          <w:rStyle w:val="af6"/>
          <w:rFonts w:ascii="Arial" w:hAnsi="Arial" w:cs="Arial"/>
          <w:i w:val="0"/>
          <w:sz w:val="24"/>
          <w:szCs w:val="24"/>
          <w:shd w:val="clear" w:color="auto" w:fill="FFFFFF"/>
        </w:rPr>
        <w:t>,</w:t>
      </w:r>
      <w:proofErr w:type="gramEnd"/>
      <w:r w:rsidRPr="00A05E1A">
        <w:rPr>
          <w:rStyle w:val="af6"/>
          <w:rFonts w:ascii="Arial" w:hAnsi="Arial" w:cs="Arial"/>
          <w:i w:val="0"/>
          <w:sz w:val="24"/>
          <w:szCs w:val="24"/>
          <w:shd w:val="clear" w:color="auto" w:fill="FFFFFF"/>
        </w:rPr>
        <w:t xml:space="preserve"> если за один рабочий день до даты окончания приема заявок на участие в аукционе не поступило ни одной заявки, уполномоченный орган</w:t>
      </w:r>
      <w:r w:rsidRPr="00A05E1A">
        <w:rPr>
          <w:rStyle w:val="af6"/>
          <w:rFonts w:ascii="Arial" w:hAnsi="Arial" w:cs="Arial"/>
          <w:i w:val="0"/>
          <w:sz w:val="24"/>
          <w:szCs w:val="24"/>
          <w:shd w:val="clear" w:color="auto" w:fill="ABE0FF"/>
        </w:rPr>
        <w:t xml:space="preserve"> </w:t>
      </w:r>
      <w:r w:rsidRPr="00A05E1A">
        <w:rPr>
          <w:rStyle w:val="af6"/>
          <w:rFonts w:ascii="Arial" w:hAnsi="Arial" w:cs="Arial"/>
          <w:i w:val="0"/>
          <w:sz w:val="24"/>
          <w:szCs w:val="24"/>
          <w:shd w:val="clear" w:color="auto" w:fill="FFFFFF"/>
        </w:rPr>
        <w:t>до момента окончания срока подачи заявок на участие в аукционе может принять решение о продлении срока подачи заявок в соответствии с</w:t>
      </w:r>
      <w:r w:rsidRPr="00A05E1A">
        <w:rPr>
          <w:rStyle w:val="af6"/>
          <w:rFonts w:ascii="Arial" w:hAnsi="Arial" w:cs="Arial"/>
          <w:i w:val="0"/>
          <w:sz w:val="24"/>
          <w:szCs w:val="24"/>
          <w:shd w:val="clear" w:color="auto" w:fill="ABE0FF"/>
        </w:rPr>
        <w:t xml:space="preserve"> </w:t>
      </w:r>
      <w:r w:rsidRPr="00A05E1A">
        <w:rPr>
          <w:rStyle w:val="af6"/>
          <w:rFonts w:ascii="Arial" w:hAnsi="Arial" w:cs="Arial"/>
          <w:i w:val="0"/>
          <w:sz w:val="24"/>
          <w:szCs w:val="24"/>
          <w:shd w:val="clear" w:color="auto" w:fill="FFFFFF"/>
        </w:rPr>
        <w:t>правилами, предусмотренными настоящим пунктом. В случае</w:t>
      </w:r>
      <w:proofErr w:type="gramStart"/>
      <w:r w:rsidRPr="00A05E1A">
        <w:rPr>
          <w:rStyle w:val="af6"/>
          <w:rFonts w:ascii="Arial" w:hAnsi="Arial" w:cs="Arial"/>
          <w:i w:val="0"/>
          <w:sz w:val="24"/>
          <w:szCs w:val="24"/>
          <w:shd w:val="clear" w:color="auto" w:fill="FFFFFF"/>
        </w:rPr>
        <w:t>,</w:t>
      </w:r>
      <w:proofErr w:type="gramEnd"/>
      <w:r w:rsidRPr="00A05E1A">
        <w:rPr>
          <w:rStyle w:val="af6"/>
          <w:rFonts w:ascii="Arial" w:hAnsi="Arial" w:cs="Arial"/>
          <w:i w:val="0"/>
          <w:sz w:val="24"/>
          <w:szCs w:val="24"/>
          <w:shd w:val="clear" w:color="auto" w:fill="FFFFFF"/>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Администрация принимает решение об отказе в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 xml:space="preserve">кциона в случае выявления обстоятельств, предусмотренных пп.12.2 пункта 12 настоящего Административного регламента.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Извещение об отказе в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 xml:space="preserve">кциона размещается на официальном сайте организатором аукциона в течение трех дней со дня принятия данного решения.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Организатор аукциона в течение трех дней со дня принятия решения об отказе в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 обязан известить участников аукциона об отказе в проведении аукциона и возвратить его участникам внесенные задатки.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Срок рассмотрения заявок на участие в аукционе не может превышать три рабочих дня </w:t>
      </w:r>
      <w:proofErr w:type="gramStart"/>
      <w:r w:rsidRPr="00EC369C">
        <w:rPr>
          <w:rFonts w:ascii="Arial" w:eastAsia="Calibri" w:hAnsi="Arial" w:cs="Arial"/>
          <w:sz w:val="24"/>
          <w:szCs w:val="24"/>
        </w:rPr>
        <w:t>с даты окончания</w:t>
      </w:r>
      <w:proofErr w:type="gramEnd"/>
      <w:r w:rsidRPr="00EC369C">
        <w:rPr>
          <w:rFonts w:ascii="Arial" w:eastAsia="Calibri" w:hAnsi="Arial" w:cs="Arial"/>
          <w:sz w:val="24"/>
          <w:szCs w:val="24"/>
        </w:rPr>
        <w:t xml:space="preserve"> срока приема документов.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Один заявитель вправе подать только одну заявку на участие в аукционе.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Заявка на участие в аукционе, поступившая по истечении срока приема заявок, возвращается заявителю в день ее поступления.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Заявитель не допускается к участию в аукционе в следующих случаях:</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 </w:t>
      </w:r>
      <w:proofErr w:type="spellStart"/>
      <w:r w:rsidRPr="00EC369C">
        <w:rPr>
          <w:rFonts w:ascii="Arial" w:eastAsia="Calibri" w:hAnsi="Arial" w:cs="Arial"/>
          <w:sz w:val="24"/>
          <w:szCs w:val="24"/>
        </w:rPr>
        <w:t>непоступление</w:t>
      </w:r>
      <w:proofErr w:type="spellEnd"/>
      <w:r w:rsidRPr="00EC369C">
        <w:rPr>
          <w:rFonts w:ascii="Arial" w:eastAsia="Calibri" w:hAnsi="Arial" w:cs="Arial"/>
          <w:sz w:val="24"/>
          <w:szCs w:val="24"/>
        </w:rPr>
        <w:t xml:space="preserve"> задатка на дату рассмотрения заявок на участие в аукционе;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20D5B" w:rsidRPr="00A05E1A" w:rsidRDefault="00B20D5B" w:rsidP="00B20D5B">
      <w:pPr>
        <w:pStyle w:val="af4"/>
        <w:rPr>
          <w:rFonts w:ascii="Arial" w:eastAsia="Calibri" w:hAnsi="Arial" w:cs="Arial"/>
          <w:sz w:val="24"/>
          <w:szCs w:val="24"/>
        </w:rPr>
      </w:pPr>
      <w:bookmarkStart w:id="9" w:name="Par15"/>
      <w:bookmarkEnd w:id="9"/>
      <w:r w:rsidRPr="00EC369C">
        <w:rPr>
          <w:rFonts w:ascii="Arial" w:eastAsia="Calibri" w:hAnsi="Arial" w:cs="Arial"/>
          <w:sz w:val="24"/>
          <w:szCs w:val="24"/>
        </w:rPr>
        <w:t xml:space="preserve"> </w:t>
      </w:r>
      <w:proofErr w:type="gramStart"/>
      <w:r w:rsidRPr="00EC369C">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C369C">
        <w:rPr>
          <w:rFonts w:ascii="Arial" w:eastAsia="Calibri" w:hAnsi="Arial" w:cs="Arial"/>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A05E1A">
        <w:rPr>
          <w:rStyle w:val="af6"/>
          <w:rFonts w:ascii="Arial" w:hAnsi="Arial" w:cs="Arial"/>
          <w:i w:val="0"/>
          <w:sz w:val="24"/>
          <w:szCs w:val="24"/>
          <w:shd w:val="clear" w:color="auto" w:fill="FFFFFF"/>
        </w:rPr>
        <w:t>Сведения о количестве участников аукциона без указания иных сведений о таких участниках</w:t>
      </w:r>
      <w:r w:rsidRPr="00A05E1A">
        <w:rPr>
          <w:rFonts w:ascii="Arial" w:hAnsi="Arial" w:cs="Arial"/>
          <w:sz w:val="24"/>
          <w:szCs w:val="24"/>
          <w:shd w:val="clear" w:color="auto" w:fill="FFFFFF"/>
        </w:rPr>
        <w:t> и </w:t>
      </w:r>
      <w:r w:rsidRPr="00A05E1A">
        <w:rPr>
          <w:rStyle w:val="af6"/>
          <w:rFonts w:ascii="Arial" w:hAnsi="Arial" w:cs="Arial"/>
          <w:i w:val="0"/>
          <w:sz w:val="24"/>
          <w:szCs w:val="24"/>
          <w:shd w:val="clear" w:color="auto" w:fill="FFFFFF"/>
        </w:rPr>
        <w:t>сведения о заявителях, не допущенных к участию в аукционе, с указанием причин отказа в допуске к участию в нем размещаются</w:t>
      </w:r>
      <w:r w:rsidRPr="00A05E1A">
        <w:rPr>
          <w:rFonts w:ascii="Arial" w:hAnsi="Arial" w:cs="Arial"/>
          <w:sz w:val="24"/>
          <w:szCs w:val="24"/>
          <w:shd w:val="clear" w:color="auto" w:fill="F3F1E9"/>
        </w:rPr>
        <w:t> </w:t>
      </w:r>
      <w:r w:rsidRPr="00A05E1A">
        <w:rPr>
          <w:rFonts w:ascii="Arial" w:hAnsi="Arial" w:cs="Arial"/>
          <w:sz w:val="24"/>
          <w:szCs w:val="24"/>
          <w:shd w:val="clear" w:color="auto" w:fill="FFFFFF"/>
        </w:rPr>
        <w:t xml:space="preserve">на официальном сайте не </w:t>
      </w:r>
      <w:proofErr w:type="gramStart"/>
      <w:r w:rsidRPr="00A05E1A">
        <w:rPr>
          <w:rFonts w:ascii="Arial" w:hAnsi="Arial" w:cs="Arial"/>
          <w:sz w:val="24"/>
          <w:szCs w:val="24"/>
          <w:shd w:val="clear" w:color="auto" w:fill="FFFFFF"/>
        </w:rPr>
        <w:t>позднее</w:t>
      </w:r>
      <w:proofErr w:type="gramEnd"/>
      <w:r w:rsidRPr="00A05E1A">
        <w:rPr>
          <w:rFonts w:ascii="Arial" w:hAnsi="Arial" w:cs="Arial"/>
          <w:sz w:val="24"/>
          <w:szCs w:val="24"/>
          <w:shd w:val="clear" w:color="auto" w:fill="FFFFFF"/>
        </w:rPr>
        <w:t xml:space="preserve"> чем на следующий день после дня подписания протокола</w:t>
      </w:r>
      <w:r w:rsidRPr="00A05E1A">
        <w:rPr>
          <w:rFonts w:ascii="Arial" w:hAnsi="Arial" w:cs="Arial"/>
          <w:sz w:val="24"/>
          <w:szCs w:val="24"/>
          <w:shd w:val="clear" w:color="auto" w:fill="F3F1E9"/>
        </w:rPr>
        <w:t> </w:t>
      </w:r>
      <w:r w:rsidRPr="00A05E1A">
        <w:rPr>
          <w:rStyle w:val="af6"/>
          <w:rFonts w:ascii="Arial" w:hAnsi="Arial" w:cs="Arial"/>
          <w:i w:val="0"/>
          <w:sz w:val="24"/>
          <w:szCs w:val="24"/>
          <w:shd w:val="clear" w:color="auto" w:fill="FFFFFF"/>
        </w:rPr>
        <w:t>рассмотрения заявок</w:t>
      </w:r>
      <w:r w:rsidRPr="00A05E1A">
        <w:rPr>
          <w:rFonts w:ascii="Arial" w:hAnsi="Arial" w:cs="Arial"/>
          <w:sz w:val="24"/>
          <w:szCs w:val="24"/>
          <w:shd w:val="clear" w:color="auto" w:fill="F3F1E9"/>
        </w:rPr>
        <w:t xml:space="preserve">. </w:t>
      </w:r>
      <w:r w:rsidRPr="00A05E1A">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20D5B" w:rsidRPr="00A05E1A" w:rsidRDefault="00B20D5B" w:rsidP="00B20D5B">
      <w:pPr>
        <w:pStyle w:val="af4"/>
        <w:rPr>
          <w:rFonts w:ascii="Arial" w:eastAsia="Calibri" w:hAnsi="Arial" w:cs="Arial"/>
          <w:sz w:val="24"/>
          <w:szCs w:val="24"/>
        </w:rPr>
      </w:pPr>
      <w:r w:rsidRPr="00A05E1A">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20D5B" w:rsidRPr="00A05E1A" w:rsidRDefault="00B20D5B" w:rsidP="00B20D5B">
      <w:pPr>
        <w:pStyle w:val="af4"/>
        <w:rPr>
          <w:rFonts w:ascii="Arial" w:eastAsia="Calibri" w:hAnsi="Arial" w:cs="Arial"/>
          <w:sz w:val="24"/>
          <w:szCs w:val="24"/>
        </w:rPr>
      </w:pPr>
      <w:r w:rsidRPr="00A05E1A">
        <w:rPr>
          <w:rFonts w:ascii="Arial" w:eastAsia="Calibri" w:hAnsi="Arial" w:cs="Arial"/>
          <w:sz w:val="24"/>
          <w:szCs w:val="24"/>
        </w:rPr>
        <w:t xml:space="preserve"> </w:t>
      </w:r>
      <w:r w:rsidRPr="00A05E1A">
        <w:rPr>
          <w:rFonts w:ascii="Arial" w:hAnsi="Arial" w:cs="Arial"/>
          <w:sz w:val="24"/>
          <w:szCs w:val="24"/>
          <w:shd w:val="clear" w:color="auto" w:fill="FFFFFF"/>
        </w:rPr>
        <w:t>В случае</w:t>
      </w:r>
      <w:proofErr w:type="gramStart"/>
      <w:r w:rsidRPr="00A05E1A">
        <w:rPr>
          <w:rFonts w:ascii="Arial" w:hAnsi="Arial" w:cs="Arial"/>
          <w:sz w:val="24"/>
          <w:szCs w:val="24"/>
          <w:shd w:val="clear" w:color="auto" w:fill="FFFFFF"/>
        </w:rPr>
        <w:t>,</w:t>
      </w:r>
      <w:proofErr w:type="gramEnd"/>
      <w:r w:rsidRPr="00A05E1A">
        <w:rPr>
          <w:rFonts w:ascii="Arial" w:hAnsi="Arial" w:cs="Arial"/>
          <w:sz w:val="24"/>
          <w:szCs w:val="24"/>
          <w:shd w:val="clear" w:color="auto" w:fill="FFFFFF"/>
        </w:rPr>
        <w:t xml:space="preserve"> если </w:t>
      </w:r>
      <w:r w:rsidRPr="00A05E1A">
        <w:rPr>
          <w:rStyle w:val="af6"/>
          <w:rFonts w:ascii="Arial" w:hAnsi="Arial" w:cs="Arial"/>
          <w:i w:val="0"/>
          <w:sz w:val="24"/>
          <w:szCs w:val="24"/>
          <w:shd w:val="clear" w:color="auto" w:fill="FFFFFF"/>
        </w:rPr>
        <w:t>по окончании срока подачи заявок</w:t>
      </w:r>
      <w:r w:rsidRPr="00A05E1A">
        <w:rPr>
          <w:rFonts w:ascii="Arial" w:hAnsi="Arial" w:cs="Arial"/>
          <w:sz w:val="24"/>
          <w:szCs w:val="24"/>
          <w:shd w:val="clear" w:color="auto" w:fill="FFFFFF"/>
        </w:rPr>
        <w:t> на </w:t>
      </w:r>
      <w:r w:rsidRPr="00A05E1A">
        <w:rPr>
          <w:rStyle w:val="af6"/>
          <w:rFonts w:ascii="Arial" w:hAnsi="Arial" w:cs="Arial"/>
          <w:i w:val="0"/>
          <w:sz w:val="24"/>
          <w:szCs w:val="24"/>
          <w:shd w:val="clear" w:color="auto" w:fill="FFFFFF"/>
        </w:rPr>
        <w:t>участие в аукционе не подано ни одной заявки на участие в аукционе, подана только одна заявка на участие в аукционе либо по результатам</w:t>
      </w:r>
      <w:r w:rsidRPr="00A05E1A">
        <w:rPr>
          <w:rFonts w:ascii="Arial" w:hAnsi="Arial" w:cs="Arial"/>
          <w:sz w:val="24"/>
          <w:szCs w:val="24"/>
          <w:shd w:val="clear" w:color="auto" w:fill="FFFFFF"/>
        </w:rPr>
        <w:t>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A05E1A">
        <w:rPr>
          <w:rFonts w:ascii="Arial" w:hAnsi="Arial" w:cs="Arial"/>
          <w:sz w:val="24"/>
          <w:szCs w:val="24"/>
          <w:shd w:val="clear" w:color="auto" w:fill="F3F1E9"/>
        </w:rPr>
        <w:t> </w:t>
      </w:r>
      <w:r w:rsidRPr="00A05E1A">
        <w:rPr>
          <w:rStyle w:val="af6"/>
          <w:rFonts w:ascii="Arial" w:hAnsi="Arial" w:cs="Arial"/>
          <w:i w:val="0"/>
          <w:sz w:val="24"/>
          <w:szCs w:val="24"/>
          <w:shd w:val="clear" w:color="auto" w:fill="FFFFFF"/>
        </w:rPr>
        <w:t xml:space="preserve">При признании аукциона </w:t>
      </w:r>
      <w:proofErr w:type="gramStart"/>
      <w:r w:rsidRPr="00A05E1A">
        <w:rPr>
          <w:rStyle w:val="af6"/>
          <w:rFonts w:ascii="Arial" w:hAnsi="Arial" w:cs="Arial"/>
          <w:i w:val="0"/>
          <w:sz w:val="24"/>
          <w:szCs w:val="24"/>
          <w:shd w:val="clear" w:color="auto" w:fill="FFFFFF"/>
        </w:rPr>
        <w:t>несостоявшимся</w:t>
      </w:r>
      <w:proofErr w:type="gramEnd"/>
      <w:r w:rsidRPr="00A05E1A">
        <w:rPr>
          <w:rStyle w:val="af6"/>
          <w:rFonts w:ascii="Arial" w:hAnsi="Arial" w:cs="Arial"/>
          <w:i w:val="0"/>
          <w:sz w:val="24"/>
          <w:szCs w:val="24"/>
          <w:shd w:val="clear" w:color="auto" w:fill="FFFFFF"/>
        </w:rPr>
        <w:t xml:space="preserve"> в протокол, указанный в пункте 9 настоящей статьи,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настоящей статьи. Аукц</w:t>
      </w:r>
      <w:r w:rsidRPr="00A05E1A">
        <w:rPr>
          <w:rFonts w:ascii="Arial" w:eastAsia="Calibri" w:hAnsi="Arial" w:cs="Arial"/>
          <w:sz w:val="24"/>
          <w:szCs w:val="24"/>
          <w:shd w:val="clear" w:color="auto" w:fill="FFFFFF"/>
        </w:rPr>
        <w:t>и</w:t>
      </w:r>
      <w:r w:rsidRPr="00A05E1A">
        <w:rPr>
          <w:rFonts w:ascii="Arial" w:eastAsia="Calibri" w:hAnsi="Arial" w:cs="Arial"/>
          <w:sz w:val="24"/>
          <w:szCs w:val="24"/>
        </w:rPr>
        <w:t>он признается несостоявшимся.</w:t>
      </w:r>
    </w:p>
    <w:p w:rsidR="00B20D5B" w:rsidRPr="00A05E1A" w:rsidRDefault="00B20D5B" w:rsidP="00B20D5B">
      <w:pPr>
        <w:pStyle w:val="af4"/>
        <w:rPr>
          <w:rFonts w:ascii="Arial" w:eastAsia="Calibri" w:hAnsi="Arial" w:cs="Arial"/>
          <w:i/>
          <w:sz w:val="24"/>
          <w:szCs w:val="24"/>
        </w:rPr>
      </w:pPr>
      <w:r w:rsidRPr="00EC369C">
        <w:rPr>
          <w:rFonts w:ascii="Arial" w:eastAsia="Calibri" w:hAnsi="Arial" w:cs="Arial"/>
          <w:sz w:val="24"/>
          <w:szCs w:val="24"/>
        </w:rPr>
        <w:lastRenderedPageBreak/>
        <w:t>В случае</w:t>
      </w:r>
      <w:proofErr w:type="gramStart"/>
      <w:r w:rsidRPr="00EC369C">
        <w:rPr>
          <w:rFonts w:ascii="Arial" w:eastAsia="Calibri" w:hAnsi="Arial" w:cs="Arial"/>
          <w:sz w:val="24"/>
          <w:szCs w:val="24"/>
        </w:rPr>
        <w:t>,</w:t>
      </w:r>
      <w:proofErr w:type="gramEnd"/>
      <w:r w:rsidRPr="00EC369C">
        <w:rPr>
          <w:rFonts w:ascii="Arial" w:eastAsia="Calibri" w:hAnsi="Arial" w:cs="Arial"/>
          <w:sz w:val="24"/>
          <w:szCs w:val="24"/>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r w:rsidRPr="00A05E1A">
        <w:rPr>
          <w:rStyle w:val="af6"/>
          <w:rFonts w:ascii="Arial" w:hAnsi="Arial" w:cs="Arial"/>
          <w:i w:val="0"/>
          <w:sz w:val="24"/>
          <w:szCs w:val="24"/>
          <w:shd w:val="clear" w:color="auto" w:fill="FFFFFF"/>
        </w:rPr>
        <w:t xml:space="preserve">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w:t>
      </w:r>
      <w:proofErr w:type="gramStart"/>
      <w:r w:rsidRPr="00A05E1A">
        <w:rPr>
          <w:rStyle w:val="af6"/>
          <w:rFonts w:ascii="Arial" w:hAnsi="Arial" w:cs="Arial"/>
          <w:i w:val="0"/>
          <w:sz w:val="24"/>
          <w:szCs w:val="24"/>
          <w:shd w:val="clear" w:color="auto" w:fill="FFFFFF"/>
        </w:rPr>
        <w:t>позднее</w:t>
      </w:r>
      <w:proofErr w:type="gramEnd"/>
      <w:r w:rsidRPr="00A05E1A">
        <w:rPr>
          <w:rStyle w:val="af6"/>
          <w:rFonts w:ascii="Arial" w:hAnsi="Arial" w:cs="Arial"/>
          <w:i w:val="0"/>
          <w:sz w:val="24"/>
          <w:szCs w:val="24"/>
          <w:shd w:val="clear" w:color="auto" w:fill="FFFFFF"/>
        </w:rPr>
        <w:t xml:space="preserve"> чем на следующий день после дня подписания протокола, указанного в пункте 9 настоящей статьи</w:t>
      </w:r>
      <w:r w:rsidRPr="00A05E1A">
        <w:rPr>
          <w:rStyle w:val="af6"/>
          <w:rFonts w:ascii="Arial" w:hAnsi="Arial" w:cs="Arial"/>
          <w:i w:val="0"/>
          <w:sz w:val="24"/>
          <w:szCs w:val="24"/>
          <w:shd w:val="clear" w:color="auto" w:fill="ABE0FF"/>
        </w:rPr>
        <w:t>.</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shd w:val="clear" w:color="auto" w:fill="FFFFFF"/>
        </w:rPr>
        <w:t xml:space="preserve"> Если единственная заявка на участие в аукционе </w:t>
      </w:r>
      <w:r w:rsidRPr="00A05E1A">
        <w:rPr>
          <w:rStyle w:val="af6"/>
          <w:rFonts w:ascii="Arial" w:hAnsi="Arial" w:cs="Arial"/>
          <w:i w:val="0"/>
          <w:sz w:val="24"/>
          <w:szCs w:val="24"/>
          <w:shd w:val="clear" w:color="auto" w:fill="FFFFFF"/>
        </w:rPr>
        <w:t>соответствует указанным в извещении о проведен</w:t>
      </w:r>
      <w:proofErr w:type="gramStart"/>
      <w:r w:rsidRPr="00A05E1A">
        <w:rPr>
          <w:rStyle w:val="af6"/>
          <w:rFonts w:ascii="Arial" w:hAnsi="Arial" w:cs="Arial"/>
          <w:i w:val="0"/>
          <w:sz w:val="24"/>
          <w:szCs w:val="24"/>
          <w:shd w:val="clear" w:color="auto" w:fill="FFFFFF"/>
        </w:rPr>
        <w:t>ии ау</w:t>
      </w:r>
      <w:proofErr w:type="gramEnd"/>
      <w:r w:rsidRPr="00A05E1A">
        <w:rPr>
          <w:rStyle w:val="af6"/>
          <w:rFonts w:ascii="Arial" w:hAnsi="Arial" w:cs="Arial"/>
          <w:i w:val="0"/>
          <w:sz w:val="24"/>
          <w:szCs w:val="24"/>
          <w:shd w:val="clear" w:color="auto" w:fill="FFFFFF"/>
        </w:rPr>
        <w:t>кциона условиям</w:t>
      </w:r>
      <w:r w:rsidRPr="00A05E1A">
        <w:rPr>
          <w:rFonts w:ascii="Arial" w:hAnsi="Arial" w:cs="Arial"/>
          <w:i/>
          <w:sz w:val="24"/>
          <w:szCs w:val="24"/>
          <w:shd w:val="clear" w:color="auto" w:fill="FFFFFF"/>
        </w:rPr>
        <w:t> и </w:t>
      </w:r>
      <w:r w:rsidRPr="00A05E1A">
        <w:rPr>
          <w:rStyle w:val="af6"/>
          <w:rFonts w:ascii="Arial" w:hAnsi="Arial" w:cs="Arial"/>
          <w:i w:val="0"/>
          <w:sz w:val="24"/>
          <w:szCs w:val="24"/>
          <w:shd w:val="clear" w:color="auto" w:fill="FFFFFF"/>
        </w:rPr>
        <w:t>лицо</w:t>
      </w:r>
      <w:r w:rsidRPr="00A05E1A">
        <w:rPr>
          <w:rFonts w:ascii="Arial" w:hAnsi="Arial" w:cs="Arial"/>
          <w:i/>
          <w:sz w:val="24"/>
          <w:szCs w:val="24"/>
          <w:shd w:val="clear" w:color="auto" w:fill="FFFFFF"/>
        </w:rPr>
        <w:t>, </w:t>
      </w:r>
      <w:r w:rsidRPr="00A05E1A">
        <w:rPr>
          <w:rStyle w:val="af6"/>
          <w:rFonts w:ascii="Arial" w:hAnsi="Arial" w:cs="Arial"/>
          <w:i w:val="0"/>
          <w:sz w:val="24"/>
          <w:szCs w:val="24"/>
          <w:shd w:val="clear" w:color="auto" w:fill="FFFFFF"/>
        </w:rPr>
        <w:t>подавшее</w:t>
      </w:r>
      <w:r w:rsidRPr="00EC369C">
        <w:rPr>
          <w:rFonts w:ascii="Arial" w:hAnsi="Arial" w:cs="Arial"/>
          <w:sz w:val="24"/>
          <w:szCs w:val="24"/>
          <w:shd w:val="clear" w:color="auto" w:fill="FFFFFF"/>
        </w:rPr>
        <w:t> указанную заявку, соответствуют требованиям </w:t>
      </w:r>
      <w:r w:rsidRPr="00A05E1A">
        <w:rPr>
          <w:rStyle w:val="af6"/>
          <w:rFonts w:ascii="Arial" w:hAnsi="Arial" w:cs="Arial"/>
          <w:i w:val="0"/>
          <w:sz w:val="24"/>
          <w:szCs w:val="24"/>
          <w:shd w:val="clear" w:color="auto" w:fill="FFFFFF"/>
        </w:rPr>
        <w:t>к участникам аукциона</w:t>
      </w:r>
      <w:r w:rsidRPr="00EC369C">
        <w:rPr>
          <w:rStyle w:val="af6"/>
          <w:rFonts w:ascii="Arial" w:hAnsi="Arial" w:cs="Arial"/>
          <w:sz w:val="24"/>
          <w:szCs w:val="24"/>
          <w:shd w:val="clear" w:color="auto" w:fill="FFFFFF"/>
        </w:rPr>
        <w:t>,</w:t>
      </w:r>
      <w:r w:rsidRPr="00EC369C">
        <w:rPr>
          <w:rFonts w:ascii="Arial" w:hAnsi="Arial" w:cs="Arial"/>
          <w:sz w:val="24"/>
          <w:szCs w:val="24"/>
          <w:shd w:val="clear" w:color="auto" w:fill="FFFFFF"/>
        </w:rPr>
        <w:t> указанным в извещении о проведении аукциона, уполномоченный орган </w:t>
      </w:r>
      <w:r w:rsidRPr="00A05E1A">
        <w:rPr>
          <w:rStyle w:val="af6"/>
          <w:rFonts w:ascii="Arial" w:hAnsi="Arial" w:cs="Arial"/>
          <w:i w:val="0"/>
          <w:sz w:val="24"/>
          <w:szCs w:val="24"/>
          <w:shd w:val="clear" w:color="auto" w:fill="FFFFFF"/>
        </w:rPr>
        <w:t>заключает с таким лицом договор</w:t>
      </w:r>
      <w:r w:rsidRPr="00A05E1A">
        <w:rPr>
          <w:rFonts w:ascii="Arial" w:hAnsi="Arial" w:cs="Arial"/>
          <w:i/>
          <w:sz w:val="24"/>
          <w:szCs w:val="24"/>
          <w:shd w:val="clear" w:color="auto" w:fill="FFFFFF"/>
        </w:rPr>
        <w:t> в </w:t>
      </w:r>
      <w:r w:rsidRPr="00A05E1A">
        <w:rPr>
          <w:rStyle w:val="af6"/>
          <w:rFonts w:ascii="Arial" w:hAnsi="Arial" w:cs="Arial"/>
          <w:i w:val="0"/>
          <w:sz w:val="24"/>
          <w:szCs w:val="24"/>
          <w:shd w:val="clear" w:color="auto" w:fill="FFFFFF"/>
        </w:rPr>
        <w:t>порядке и на условиях, которые предусмотрены пунктом 13 настоящей статьи</w:t>
      </w:r>
      <w:r w:rsidRPr="00A05E1A">
        <w:rPr>
          <w:rFonts w:ascii="Arial" w:hAnsi="Arial" w:cs="Arial"/>
          <w:i/>
          <w:sz w:val="24"/>
          <w:szCs w:val="24"/>
          <w:shd w:val="clear" w:color="auto" w:fill="FFFFFF"/>
        </w:rPr>
        <w:t>. </w:t>
      </w:r>
      <w:r w:rsidRPr="00A05E1A">
        <w:rPr>
          <w:rStyle w:val="af6"/>
          <w:rFonts w:ascii="Arial" w:hAnsi="Arial" w:cs="Arial"/>
          <w:i w:val="0"/>
          <w:sz w:val="24"/>
          <w:szCs w:val="24"/>
          <w:shd w:val="clear" w:color="auto" w:fill="FFFFFF"/>
        </w:rPr>
        <w:t>Специализированная организация, являющаяся организатором</w:t>
      </w:r>
      <w:r w:rsidRPr="00A05E1A">
        <w:rPr>
          <w:rFonts w:ascii="Arial" w:hAnsi="Arial" w:cs="Arial"/>
          <w:i/>
          <w:sz w:val="24"/>
          <w:szCs w:val="24"/>
          <w:shd w:val="clear" w:color="auto" w:fill="FFFFFF"/>
        </w:rPr>
        <w:t> </w:t>
      </w:r>
      <w:r w:rsidRPr="00EC369C">
        <w:rPr>
          <w:rFonts w:ascii="Arial" w:hAnsi="Arial" w:cs="Arial"/>
          <w:sz w:val="24"/>
          <w:szCs w:val="24"/>
          <w:shd w:val="clear" w:color="auto" w:fill="FFFFFF"/>
        </w:rPr>
        <w:t>аукциона, </w:t>
      </w:r>
      <w:r w:rsidRPr="00A05E1A">
        <w:rPr>
          <w:rStyle w:val="af6"/>
          <w:rFonts w:ascii="Arial" w:hAnsi="Arial" w:cs="Arial"/>
          <w:i w:val="0"/>
          <w:sz w:val="24"/>
          <w:szCs w:val="24"/>
          <w:shd w:val="clear" w:color="auto" w:fill="FFFFFF"/>
        </w:rPr>
        <w:t>направляет</w:t>
      </w:r>
      <w:r w:rsidRPr="00A05E1A">
        <w:rPr>
          <w:rFonts w:ascii="Arial" w:hAnsi="Arial" w:cs="Arial"/>
          <w:i/>
          <w:sz w:val="24"/>
          <w:szCs w:val="24"/>
          <w:shd w:val="clear" w:color="auto" w:fill="FFFFFF"/>
        </w:rPr>
        <w:t> в </w:t>
      </w:r>
      <w:r w:rsidRPr="00A05E1A">
        <w:rPr>
          <w:rStyle w:val="af6"/>
          <w:rFonts w:ascii="Arial" w:hAnsi="Arial" w:cs="Arial"/>
          <w:i w:val="0"/>
          <w:sz w:val="24"/>
          <w:szCs w:val="24"/>
          <w:shd w:val="clear" w:color="auto" w:fill="FFFFFF"/>
        </w:rPr>
        <w:t xml:space="preserve">уполномоченный орган сведения о таком лице не </w:t>
      </w:r>
      <w:proofErr w:type="gramStart"/>
      <w:r w:rsidRPr="00A05E1A">
        <w:rPr>
          <w:rStyle w:val="af6"/>
          <w:rFonts w:ascii="Arial" w:hAnsi="Arial" w:cs="Arial"/>
          <w:i w:val="0"/>
          <w:sz w:val="24"/>
          <w:szCs w:val="24"/>
          <w:shd w:val="clear" w:color="auto" w:fill="FFFFFF"/>
        </w:rPr>
        <w:t>позднее</w:t>
      </w:r>
      <w:proofErr w:type="gramEnd"/>
      <w:r w:rsidRPr="00A05E1A">
        <w:rPr>
          <w:rStyle w:val="af6"/>
          <w:rFonts w:ascii="Arial" w:hAnsi="Arial" w:cs="Arial"/>
          <w:i w:val="0"/>
          <w:sz w:val="24"/>
          <w:szCs w:val="24"/>
          <w:shd w:val="clear" w:color="auto" w:fill="FFFFFF"/>
        </w:rPr>
        <w:t xml:space="preserve"> чем на следующий день после дня подписания протокола</w:t>
      </w:r>
      <w:r w:rsidRPr="00A05E1A">
        <w:rPr>
          <w:rFonts w:ascii="Arial" w:hAnsi="Arial" w:cs="Arial"/>
          <w:i/>
          <w:sz w:val="24"/>
          <w:szCs w:val="24"/>
          <w:shd w:val="clear" w:color="auto" w:fill="FFFFFF"/>
        </w:rPr>
        <w:t>, </w:t>
      </w:r>
      <w:r w:rsidRPr="00A05E1A">
        <w:rPr>
          <w:rStyle w:val="af6"/>
          <w:rFonts w:ascii="Arial" w:hAnsi="Arial" w:cs="Arial"/>
          <w:i w:val="0"/>
          <w:sz w:val="24"/>
          <w:szCs w:val="24"/>
          <w:shd w:val="clear" w:color="auto" w:fill="FFFFFF"/>
        </w:rPr>
        <w:t>указанного в пункте 9 настоящей статьи</w:t>
      </w:r>
      <w:r w:rsidRPr="00EC369C">
        <w:rPr>
          <w:rFonts w:ascii="Arial" w:hAnsi="Arial" w:cs="Arial"/>
          <w:sz w:val="24"/>
          <w:szCs w:val="24"/>
          <w:shd w:val="clear" w:color="auto" w:fill="F3F1E9"/>
        </w:rPr>
        <w:t>.</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shd w:val="clear" w:color="auto" w:fill="FFFFFF"/>
        </w:rPr>
        <w:t>Результаты аукциона оформляются протоколом, который </w:t>
      </w:r>
      <w:r w:rsidRPr="00A05E1A">
        <w:rPr>
          <w:rStyle w:val="af6"/>
          <w:rFonts w:ascii="Arial" w:hAnsi="Arial" w:cs="Arial"/>
          <w:i w:val="0"/>
          <w:sz w:val="24"/>
          <w:szCs w:val="24"/>
          <w:shd w:val="clear" w:color="auto" w:fill="FFFFFF"/>
        </w:rPr>
        <w:t>составляется и подписывается организатором аукциона не позднее одного рабочего дня со дня проведения</w:t>
      </w:r>
      <w:r w:rsidRPr="00EC369C">
        <w:rPr>
          <w:rFonts w:ascii="Arial" w:hAnsi="Arial" w:cs="Arial"/>
          <w:sz w:val="24"/>
          <w:szCs w:val="24"/>
          <w:shd w:val="clear" w:color="auto" w:fill="FFFFFF"/>
        </w:rPr>
        <w:t>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Pr="00EC369C">
        <w:rPr>
          <w:rFonts w:ascii="Arial" w:hAnsi="Arial" w:cs="Arial"/>
          <w:sz w:val="24"/>
          <w:szCs w:val="24"/>
          <w:shd w:val="clear" w:color="auto" w:fill="F3F1E9"/>
        </w:rPr>
        <w:t>.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протоколе указываются: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сведения о месте, дате и времени проведения аукциона;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предмет аукциона, в том числе сведения о местоположении и площади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4) </w:t>
      </w:r>
      <w:r w:rsidRPr="00EC369C">
        <w:rPr>
          <w:rFonts w:ascii="Arial" w:hAnsi="Arial" w:cs="Arial"/>
          <w:sz w:val="24"/>
          <w:szCs w:val="24"/>
          <w:shd w:val="clear" w:color="auto" w:fill="FFFFFF"/>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r w:rsidRPr="00EC369C">
        <w:rPr>
          <w:rFonts w:ascii="Arial" w:hAnsi="Arial" w:cs="Arial"/>
          <w:sz w:val="24"/>
          <w:szCs w:val="24"/>
          <w:shd w:val="clear" w:color="auto" w:fill="F3F1E9"/>
        </w:rPr>
        <w: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5) сведения о последнем </w:t>
      </w:r>
      <w:proofErr w:type="gramStart"/>
      <w:r w:rsidRPr="00EC369C">
        <w:rPr>
          <w:rFonts w:ascii="Arial" w:eastAsia="Calibri" w:hAnsi="Arial" w:cs="Arial"/>
          <w:sz w:val="24"/>
          <w:szCs w:val="24"/>
        </w:rPr>
        <w:t>предложении</w:t>
      </w:r>
      <w:proofErr w:type="gramEnd"/>
      <w:r w:rsidRPr="00EC369C">
        <w:rPr>
          <w:rFonts w:ascii="Arial" w:eastAsia="Calibri" w:hAnsi="Arial" w:cs="Arial"/>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B20D5B" w:rsidRPr="00A05E1A" w:rsidRDefault="00B20D5B" w:rsidP="00B20D5B">
      <w:pPr>
        <w:pStyle w:val="af4"/>
        <w:rPr>
          <w:rFonts w:ascii="Arial" w:eastAsia="Calibri" w:hAnsi="Arial" w:cs="Arial"/>
          <w:i/>
          <w:sz w:val="24"/>
          <w:szCs w:val="24"/>
        </w:rPr>
      </w:pPr>
      <w:r w:rsidRPr="00EC369C">
        <w:rPr>
          <w:rStyle w:val="af6"/>
          <w:rFonts w:ascii="Arial" w:hAnsi="Arial" w:cs="Arial"/>
          <w:sz w:val="24"/>
          <w:szCs w:val="24"/>
          <w:shd w:val="clear" w:color="auto" w:fill="FFFFFF"/>
        </w:rPr>
        <w:t xml:space="preserve"> </w:t>
      </w:r>
      <w:proofErr w:type="gramStart"/>
      <w:r w:rsidRPr="00A05E1A">
        <w:rPr>
          <w:rStyle w:val="af6"/>
          <w:rFonts w:ascii="Arial" w:hAnsi="Arial" w:cs="Arial"/>
          <w:i w:val="0"/>
          <w:sz w:val="24"/>
          <w:szCs w:val="24"/>
          <w:shd w:val="clear" w:color="auto" w:fill="FFFFFF"/>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r w:rsidRPr="00A05E1A">
        <w:rPr>
          <w:rStyle w:val="af6"/>
          <w:rFonts w:ascii="Arial" w:hAnsi="Arial" w:cs="Arial"/>
          <w:i w:val="0"/>
          <w:sz w:val="24"/>
          <w:szCs w:val="24"/>
          <w:shd w:val="clear" w:color="auto" w:fill="ABE0FF"/>
        </w:rPr>
        <w:t>.</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20D5B" w:rsidRPr="00A05E1A" w:rsidRDefault="00B20D5B" w:rsidP="00B20D5B">
      <w:pPr>
        <w:pStyle w:val="af4"/>
        <w:rPr>
          <w:rFonts w:ascii="Arial" w:eastAsia="Calibri" w:hAnsi="Arial" w:cs="Arial"/>
          <w:i/>
          <w:sz w:val="24"/>
          <w:szCs w:val="24"/>
        </w:rPr>
      </w:pPr>
      <w:r w:rsidRPr="00EC369C">
        <w:rPr>
          <w:rFonts w:ascii="Arial" w:hAnsi="Arial" w:cs="Arial"/>
          <w:sz w:val="24"/>
          <w:szCs w:val="24"/>
          <w:shd w:val="clear" w:color="auto" w:fill="FFFFFF"/>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Pr="00EC369C">
        <w:rPr>
          <w:rStyle w:val="af6"/>
          <w:rFonts w:ascii="Arial" w:hAnsi="Arial" w:cs="Arial"/>
          <w:sz w:val="24"/>
          <w:szCs w:val="24"/>
          <w:shd w:val="clear" w:color="auto" w:fill="FFFFFF"/>
        </w:rPr>
        <w:t xml:space="preserve">, за </w:t>
      </w:r>
      <w:r w:rsidRPr="00A05E1A">
        <w:rPr>
          <w:rStyle w:val="af6"/>
          <w:rFonts w:ascii="Arial" w:hAnsi="Arial" w:cs="Arial"/>
          <w:i w:val="0"/>
          <w:sz w:val="24"/>
          <w:szCs w:val="24"/>
          <w:shd w:val="clear" w:color="auto" w:fill="FFFFFF"/>
        </w:rPr>
        <w:t xml:space="preserve">исключением участника аукциона, </w:t>
      </w:r>
      <w:r w:rsidRPr="00A05E1A">
        <w:rPr>
          <w:rStyle w:val="af6"/>
          <w:rFonts w:ascii="Arial" w:hAnsi="Arial" w:cs="Arial"/>
          <w:i w:val="0"/>
          <w:sz w:val="24"/>
          <w:szCs w:val="24"/>
          <w:shd w:val="clear" w:color="auto" w:fill="FFFFFF"/>
        </w:rPr>
        <w:lastRenderedPageBreak/>
        <w:t>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r w:rsidRPr="00A05E1A">
        <w:rPr>
          <w:rFonts w:ascii="Arial" w:hAnsi="Arial" w:cs="Arial"/>
          <w:i/>
          <w:sz w:val="24"/>
          <w:szCs w:val="24"/>
          <w:shd w:val="clear" w:color="auto" w:fill="F3F1E9"/>
        </w:rPr>
        <w: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w:t>
      </w:r>
      <w:proofErr w:type="gramStart"/>
      <w:r w:rsidRPr="00EC369C">
        <w:rPr>
          <w:rFonts w:ascii="Arial" w:eastAsia="Calibri" w:hAnsi="Arial" w:cs="Arial"/>
          <w:sz w:val="24"/>
          <w:szCs w:val="24"/>
        </w:rPr>
        <w:t>,</w:t>
      </w:r>
      <w:proofErr w:type="gramEnd"/>
      <w:r w:rsidRPr="00EC369C">
        <w:rPr>
          <w:rFonts w:ascii="Arial" w:eastAsia="Calibri" w:hAnsi="Arial" w:cs="Arial"/>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20.1.6. Выдача (направление) результата предоставления Муниципальной услуги Заявителю.</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B20D5B" w:rsidRPr="00A05E1A" w:rsidRDefault="00B20D5B" w:rsidP="00B20D5B">
      <w:pPr>
        <w:pStyle w:val="af4"/>
        <w:rPr>
          <w:rFonts w:ascii="Arial" w:eastAsia="Calibri" w:hAnsi="Arial" w:cs="Arial"/>
          <w:i/>
          <w:sz w:val="24"/>
          <w:szCs w:val="24"/>
        </w:rPr>
      </w:pPr>
      <w:r w:rsidRPr="00EC369C">
        <w:rPr>
          <w:rFonts w:ascii="Arial" w:eastAsia="Calibri" w:hAnsi="Arial" w:cs="Arial"/>
          <w:sz w:val="24"/>
          <w:szCs w:val="24"/>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sidRPr="00EC369C">
        <w:rPr>
          <w:rFonts w:ascii="Arial" w:eastAsia="Calibri" w:hAnsi="Arial" w:cs="Arial"/>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EC369C">
        <w:rPr>
          <w:rFonts w:ascii="Arial" w:eastAsia="Calibri" w:hAnsi="Arial" w:cs="Arial"/>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EC369C">
        <w:rPr>
          <w:rFonts w:ascii="Arial" w:eastAsia="Calibri" w:hAnsi="Arial" w:cs="Arial"/>
          <w:sz w:val="24"/>
          <w:szCs w:val="24"/>
        </w:rPr>
        <w:t>ранее</w:t>
      </w:r>
      <w:proofErr w:type="gramEnd"/>
      <w:r w:rsidRPr="00EC369C">
        <w:rPr>
          <w:rFonts w:ascii="Arial" w:eastAsia="Calibri" w:hAnsi="Arial" w:cs="Arial"/>
          <w:sz w:val="24"/>
          <w:szCs w:val="24"/>
        </w:rPr>
        <w:t xml:space="preserve"> чем через десять дней со дня размещения информации о результатах аукциона на официальном сайте, </w:t>
      </w:r>
      <w:r w:rsidRPr="00A05E1A">
        <w:rPr>
          <w:rStyle w:val="af6"/>
          <w:rFonts w:ascii="Arial" w:hAnsi="Arial" w:cs="Arial"/>
          <w:i w:val="0"/>
          <w:sz w:val="24"/>
          <w:szCs w:val="24"/>
        </w:rPr>
        <w:t>в том числе договоров, указанных в пунктах 13 и 14 настоящей статьи</w:t>
      </w:r>
      <w:r w:rsidRPr="00A05E1A">
        <w:rPr>
          <w:rFonts w:ascii="Arial" w:hAnsi="Arial" w:cs="Arial"/>
          <w:i/>
          <w:sz w:val="24"/>
          <w:szCs w:val="24"/>
          <w:shd w:val="clear" w:color="auto" w:fill="F3F1E9"/>
        </w:rPr>
        <w: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EC369C">
        <w:rPr>
          <w:rFonts w:ascii="Arial" w:eastAsia="Calibri" w:hAnsi="Arial" w:cs="Arial"/>
          <w:sz w:val="24"/>
          <w:szCs w:val="24"/>
        </w:rPr>
        <w:t xml:space="preserve"> уполномоченный орган указанные договоры (при наличии указанных лиц). При этом условия повторного аукциона могут быть изменены.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Если договор купли-продажи или договор аренды земельного участка в течение десяти дней со дня направления победителю аукциона проектов указанных договоров не были им подписаны и представлены в Администрацию, Администрация предлагает заключить указанные договоры участнику аукциона, который сделал предпоследнее предложение о цене предмета аукциона, по цене, </w:t>
      </w:r>
      <w:r w:rsidRPr="00EC369C">
        <w:rPr>
          <w:rFonts w:ascii="Arial" w:eastAsia="Calibri" w:hAnsi="Arial" w:cs="Arial"/>
          <w:sz w:val="24"/>
          <w:szCs w:val="24"/>
        </w:rPr>
        <w:lastRenderedPageBreak/>
        <w:t>предложенной таким участником аукциона.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w:t>
      </w:r>
      <w:proofErr w:type="gramStart"/>
      <w:r w:rsidRPr="00EC369C">
        <w:rPr>
          <w:rFonts w:ascii="Arial" w:eastAsia="Calibri" w:hAnsi="Arial" w:cs="Arial"/>
          <w:sz w:val="24"/>
          <w:szCs w:val="24"/>
        </w:rPr>
        <w:t>,</w:t>
      </w:r>
      <w:proofErr w:type="gramEnd"/>
      <w:r w:rsidRPr="00EC369C">
        <w:rPr>
          <w:rFonts w:ascii="Arial" w:eastAsia="Calibri" w:hAnsi="Arial" w:cs="Arial"/>
          <w:sz w:val="24"/>
          <w:szCs w:val="24"/>
        </w:rPr>
        <w:t xml:space="preserve">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w:t>
      </w:r>
      <w:proofErr w:type="gramStart"/>
      <w:r w:rsidRPr="00EC369C">
        <w:rPr>
          <w:rFonts w:ascii="Arial" w:eastAsia="Calibri" w:hAnsi="Arial" w:cs="Arial"/>
          <w:sz w:val="24"/>
          <w:szCs w:val="24"/>
        </w:rPr>
        <w:t>,</w:t>
      </w:r>
      <w:proofErr w:type="gramEnd"/>
      <w:r w:rsidRPr="00EC369C">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Максимальный срок административной процедуры – </w:t>
      </w:r>
      <w:r w:rsidRPr="00EC369C">
        <w:rPr>
          <w:rFonts w:ascii="Arial" w:eastAsia="Calibri" w:hAnsi="Arial" w:cs="Arial"/>
          <w:sz w:val="24"/>
          <w:szCs w:val="24"/>
        </w:rPr>
        <w:t>десять дней со дня составления протокола о результатах аукциона</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B20D5B" w:rsidRPr="00EC369C" w:rsidRDefault="00B20D5B" w:rsidP="00B20D5B">
      <w:pPr>
        <w:pStyle w:val="af4"/>
        <w:rPr>
          <w:rFonts w:ascii="Arial" w:eastAsia="Calibri" w:hAnsi="Arial" w:cs="Arial"/>
          <w:bCs/>
          <w:sz w:val="24"/>
          <w:szCs w:val="24"/>
        </w:rPr>
      </w:pPr>
      <w:r w:rsidRPr="00EC369C">
        <w:rPr>
          <w:rFonts w:ascii="Arial" w:hAnsi="Arial" w:cs="Arial"/>
          <w:bCs/>
          <w:sz w:val="24"/>
          <w:szCs w:val="24"/>
        </w:rPr>
        <w:t xml:space="preserve">20.1.7. Особенности </w:t>
      </w:r>
      <w:r w:rsidRPr="00EC369C">
        <w:rPr>
          <w:rFonts w:ascii="Arial" w:eastAsia="Calibri" w:hAnsi="Arial" w:cs="Arial"/>
          <w:bCs/>
          <w:sz w:val="24"/>
          <w:szCs w:val="24"/>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 xml:space="preserve">20.1.7.1. </w:t>
      </w:r>
      <w:proofErr w:type="gramStart"/>
      <w:r w:rsidRPr="00EC369C">
        <w:rPr>
          <w:rFonts w:ascii="Arial" w:eastAsia="Calibri" w:hAnsi="Arial" w:cs="Arial"/>
          <w:bCs/>
          <w:sz w:val="24"/>
          <w:szCs w:val="24"/>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EC369C">
        <w:rPr>
          <w:rFonts w:ascii="Arial" w:eastAsia="Calibri" w:hAnsi="Arial" w:cs="Arial"/>
          <w:bCs/>
          <w:sz w:val="24"/>
          <w:szCs w:val="24"/>
        </w:rPr>
        <w:t xml:space="preserve"> </w:t>
      </w:r>
      <w:proofErr w:type="gramStart"/>
      <w:r w:rsidRPr="00EC369C">
        <w:rPr>
          <w:rFonts w:ascii="Arial" w:eastAsia="Calibri" w:hAnsi="Arial" w:cs="Arial"/>
          <w:bCs/>
          <w:sz w:val="24"/>
          <w:szCs w:val="24"/>
        </w:rPr>
        <w:t>превышающий</w:t>
      </w:r>
      <w:proofErr w:type="gramEnd"/>
      <w:r w:rsidRPr="00EC369C">
        <w:rPr>
          <w:rFonts w:ascii="Arial" w:eastAsia="Calibri" w:hAnsi="Arial" w:cs="Arial"/>
          <w:bCs/>
          <w:sz w:val="24"/>
          <w:szCs w:val="24"/>
        </w:rPr>
        <w:t xml:space="preserve"> двадцати дней (в 2024 году – 14 дней) с даты поступления любого из этих заявлений, совершает одно из следующих действий:</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 xml:space="preserve">1) </w:t>
      </w:r>
      <w:r w:rsidRPr="00A05E1A">
        <w:rPr>
          <w:rStyle w:val="af6"/>
          <w:rFonts w:ascii="Arial" w:hAnsi="Arial" w:cs="Arial"/>
          <w:i w:val="0"/>
          <w:sz w:val="24"/>
          <w:szCs w:val="24"/>
          <w:shd w:val="clear" w:color="auto" w:fill="FFFFFF"/>
        </w:rPr>
        <w:t>размещает извещение</w:t>
      </w:r>
      <w:r w:rsidRPr="00EC369C">
        <w:rPr>
          <w:rFonts w:ascii="Arial" w:hAnsi="Arial" w:cs="Arial"/>
          <w:sz w:val="24"/>
          <w:szCs w:val="24"/>
          <w:shd w:val="clear" w:color="auto" w:fill="FFFFFF"/>
        </w:rPr>
        <w:t> о предоставлении земельного участка для указанных целей (далее в настоящей статье - извещение) на официальном сайте </w:t>
      </w:r>
      <w:r w:rsidRPr="00A05E1A">
        <w:rPr>
          <w:rStyle w:val="af6"/>
          <w:rFonts w:ascii="Arial" w:hAnsi="Arial" w:cs="Arial"/>
          <w:i w:val="0"/>
          <w:sz w:val="24"/>
          <w:szCs w:val="24"/>
          <w:shd w:val="clear" w:color="auto" w:fill="FFFFFF"/>
        </w:rPr>
        <w:t>уполномоченного органа</w:t>
      </w:r>
      <w:r w:rsidRPr="00EC369C">
        <w:rPr>
          <w:rFonts w:ascii="Arial" w:hAnsi="Arial" w:cs="Arial"/>
          <w:sz w:val="24"/>
          <w:szCs w:val="24"/>
          <w:shd w:val="clear" w:color="auto" w:fill="FFFFFF"/>
        </w:rPr>
        <w:t>, на официальном сайте</w:t>
      </w:r>
      <w:r w:rsidRPr="00EC369C">
        <w:rPr>
          <w:rFonts w:ascii="Arial" w:hAnsi="Arial" w:cs="Arial"/>
          <w:sz w:val="24"/>
          <w:szCs w:val="24"/>
          <w:shd w:val="clear" w:color="auto" w:fill="F3F1E9"/>
        </w:rPr>
        <w:t>;</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В извещении указываются сведения, определенные частью 2 статьи 39.18 Земельного кодекса РФ.</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20.1.7.2. В случае</w:t>
      </w:r>
      <w:proofErr w:type="gramStart"/>
      <w:r w:rsidRPr="00EC369C">
        <w:rPr>
          <w:rFonts w:ascii="Arial" w:eastAsia="Calibri" w:hAnsi="Arial" w:cs="Arial"/>
          <w:bCs/>
          <w:sz w:val="24"/>
          <w:szCs w:val="24"/>
        </w:rPr>
        <w:t>,</w:t>
      </w:r>
      <w:proofErr w:type="gramEnd"/>
      <w:r w:rsidRPr="00EC369C">
        <w:rPr>
          <w:rFonts w:ascii="Arial" w:eastAsia="Calibri" w:hAnsi="Arial" w:cs="Arial"/>
          <w:bCs/>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w:t>
      </w:r>
      <w:r w:rsidRPr="00EC369C">
        <w:rPr>
          <w:rFonts w:ascii="Arial" w:eastAsia="Calibri" w:hAnsi="Arial" w:cs="Arial"/>
          <w:bCs/>
          <w:sz w:val="24"/>
          <w:szCs w:val="24"/>
        </w:rPr>
        <w:lastRenderedPageBreak/>
        <w:t>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 xml:space="preserve">20.1.7.3. </w:t>
      </w:r>
      <w:r w:rsidRPr="00EC369C">
        <w:rPr>
          <w:rFonts w:ascii="Arial" w:hAnsi="Arial" w:cs="Arial"/>
          <w:sz w:val="24"/>
          <w:szCs w:val="24"/>
          <w:shd w:val="clear" w:color="auto" w:fill="FFFFFF"/>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A05E1A">
        <w:rPr>
          <w:rStyle w:val="af6"/>
          <w:rFonts w:ascii="Arial" w:hAnsi="Arial" w:cs="Arial"/>
          <w:i w:val="0"/>
          <w:sz w:val="24"/>
          <w:szCs w:val="24"/>
          <w:shd w:val="clear" w:color="auto" w:fill="FFFFFF"/>
        </w:rPr>
        <w:t>в течение тридцати дней со дня размещения извещения на официальном сайте</w:t>
      </w:r>
      <w:r w:rsidRPr="00A05E1A">
        <w:rPr>
          <w:rFonts w:ascii="Arial" w:hAnsi="Arial" w:cs="Arial"/>
          <w:i/>
          <w:sz w:val="24"/>
          <w:szCs w:val="24"/>
          <w:shd w:val="clear" w:color="auto" w:fill="F3F1E9"/>
        </w:rPr>
        <w:t>.</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Если по истечении тридцати дней со дня размещения извещения на официальном сайте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EC369C">
        <w:rPr>
          <w:rFonts w:ascii="Arial" w:eastAsia="Calibri" w:hAnsi="Arial" w:cs="Arial"/>
          <w:bCs/>
          <w:sz w:val="24"/>
          <w:szCs w:val="24"/>
        </w:rPr>
        <w:t>,</w:t>
      </w:r>
      <w:proofErr w:type="gramEnd"/>
      <w:r w:rsidRPr="00EC369C">
        <w:rPr>
          <w:rFonts w:ascii="Arial" w:eastAsia="Calibri" w:hAnsi="Arial" w:cs="Arial"/>
          <w:bCs/>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EC369C">
        <w:rPr>
          <w:rFonts w:ascii="Arial" w:eastAsia="Calibri" w:hAnsi="Arial" w:cs="Arial"/>
          <w:bCs/>
          <w:sz w:val="24"/>
          <w:szCs w:val="24"/>
        </w:rPr>
        <w:t>ии ау</w:t>
      </w:r>
      <w:proofErr w:type="gramEnd"/>
      <w:r w:rsidRPr="00EC369C">
        <w:rPr>
          <w:rFonts w:ascii="Arial" w:eastAsia="Calibri" w:hAnsi="Arial" w:cs="Arial"/>
          <w:bCs/>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20D5B" w:rsidRPr="00A05E1A" w:rsidRDefault="00B20D5B" w:rsidP="00B20D5B">
      <w:pPr>
        <w:pStyle w:val="af4"/>
        <w:rPr>
          <w:rFonts w:ascii="Arial" w:hAnsi="Arial" w:cs="Arial"/>
          <w:i/>
          <w:sz w:val="24"/>
          <w:szCs w:val="24"/>
        </w:rPr>
      </w:pPr>
      <w:r w:rsidRPr="00EC369C">
        <w:rPr>
          <w:rFonts w:ascii="Arial" w:eastAsia="Calibri" w:hAnsi="Arial" w:cs="Arial"/>
          <w:bCs/>
          <w:sz w:val="24"/>
          <w:szCs w:val="24"/>
        </w:rPr>
        <w:t xml:space="preserve">2) </w:t>
      </w:r>
      <w:r w:rsidRPr="00EC369C">
        <w:rPr>
          <w:rFonts w:ascii="Arial" w:hAnsi="Arial" w:cs="Arial"/>
          <w:sz w:val="24"/>
          <w:szCs w:val="24"/>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EC369C">
        <w:rPr>
          <w:rFonts w:ascii="Arial" w:hAnsi="Arial" w:cs="Arial"/>
          <w:sz w:val="24"/>
          <w:szCs w:val="24"/>
        </w:rPr>
        <w:t>В этом случае уполномоченный орган </w:t>
      </w:r>
      <w:r w:rsidRPr="00A05E1A">
        <w:rPr>
          <w:rStyle w:val="af6"/>
          <w:rFonts w:ascii="Arial" w:hAnsi="Arial" w:cs="Arial"/>
          <w:i w:val="0"/>
          <w:sz w:val="24"/>
          <w:szCs w:val="24"/>
          <w:shd w:val="clear" w:color="auto" w:fill="FFFFFF"/>
        </w:rPr>
        <w:t>в срок не позднее четырех месяцев со дня принятия такого решения</w:t>
      </w:r>
      <w:r w:rsidRPr="00EC369C">
        <w:rPr>
          <w:rFonts w:ascii="Arial" w:hAnsi="Arial" w:cs="Arial"/>
          <w:sz w:val="24"/>
          <w:szCs w:val="24"/>
          <w:shd w:val="clear" w:color="auto" w:fill="FFFFFF"/>
        </w:rPr>
        <w:t> обеспе</w:t>
      </w:r>
      <w:r w:rsidRPr="00EC369C">
        <w:rPr>
          <w:rFonts w:ascii="Arial" w:hAnsi="Arial" w:cs="Arial"/>
          <w:sz w:val="24"/>
          <w:szCs w:val="24"/>
        </w:rPr>
        <w:t>чивает образование испрашиваемого земельного участка или уточнение его границ</w:t>
      </w:r>
      <w:r w:rsidRPr="00EC369C">
        <w:rPr>
          <w:rStyle w:val="af6"/>
          <w:rFonts w:ascii="Arial" w:hAnsi="Arial" w:cs="Arial"/>
          <w:sz w:val="24"/>
          <w:szCs w:val="24"/>
          <w:shd w:val="clear" w:color="auto" w:fill="ABE0FF"/>
        </w:rPr>
        <w:t>,</w:t>
      </w:r>
      <w:r w:rsidRPr="00EC369C">
        <w:rPr>
          <w:rFonts w:ascii="Arial" w:hAnsi="Arial" w:cs="Arial"/>
          <w:sz w:val="24"/>
          <w:szCs w:val="24"/>
        </w:rPr>
        <w:t>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w:t>
      </w:r>
      <w:r w:rsidRPr="00EC369C">
        <w:rPr>
          <w:rFonts w:ascii="Arial" w:hAnsi="Arial" w:cs="Arial"/>
          <w:sz w:val="24"/>
          <w:szCs w:val="24"/>
          <w:shd w:val="clear" w:color="auto" w:fill="FFFFFF"/>
        </w:rPr>
        <w:t>а</w:t>
      </w:r>
      <w:r w:rsidRPr="00EC369C">
        <w:rPr>
          <w:rStyle w:val="af6"/>
          <w:rFonts w:ascii="Arial" w:hAnsi="Arial" w:cs="Arial"/>
          <w:sz w:val="24"/>
          <w:szCs w:val="24"/>
        </w:rPr>
        <w:t xml:space="preserve">, </w:t>
      </w:r>
      <w:r w:rsidRPr="00A05E1A">
        <w:rPr>
          <w:rStyle w:val="af6"/>
          <w:rFonts w:ascii="Arial" w:hAnsi="Arial" w:cs="Arial"/>
          <w:i w:val="0"/>
          <w:sz w:val="24"/>
          <w:szCs w:val="24"/>
          <w:shd w:val="clear" w:color="auto" w:fill="FFFFFF"/>
        </w:rPr>
        <w:t xml:space="preserve">и обеспечивает опубликование извещения о </w:t>
      </w:r>
      <w:r w:rsidRPr="00A05E1A">
        <w:rPr>
          <w:rStyle w:val="af6"/>
          <w:rFonts w:ascii="Arial" w:hAnsi="Arial" w:cs="Arial"/>
          <w:i w:val="0"/>
          <w:sz w:val="24"/>
          <w:szCs w:val="24"/>
          <w:shd w:val="clear" w:color="auto" w:fill="FFFFFF"/>
        </w:rPr>
        <w:lastRenderedPageBreak/>
        <w:t>проведении</w:t>
      </w:r>
      <w:proofErr w:type="gramEnd"/>
      <w:r w:rsidRPr="00A05E1A">
        <w:rPr>
          <w:rStyle w:val="af6"/>
          <w:rFonts w:ascii="Arial" w:hAnsi="Arial" w:cs="Arial"/>
          <w:i w:val="0"/>
          <w:sz w:val="24"/>
          <w:szCs w:val="24"/>
          <w:shd w:val="clear" w:color="auto" w:fill="FFFFFF"/>
        </w:rPr>
        <w:t xml:space="preserve"> аукциона</w:t>
      </w:r>
      <w:r w:rsidRPr="00A05E1A">
        <w:rPr>
          <w:rFonts w:ascii="Arial" w:hAnsi="Arial" w:cs="Arial"/>
          <w:i/>
          <w:sz w:val="24"/>
          <w:szCs w:val="24"/>
        </w:rPr>
        <w:t>.</w:t>
      </w:r>
    </w:p>
    <w:p w:rsidR="00B20D5B" w:rsidRPr="00A05E1A" w:rsidRDefault="00B20D5B" w:rsidP="00B20D5B">
      <w:pPr>
        <w:pStyle w:val="af4"/>
        <w:rPr>
          <w:rFonts w:ascii="Arial" w:hAnsi="Arial" w:cs="Arial"/>
          <w:i/>
          <w:sz w:val="24"/>
          <w:szCs w:val="24"/>
        </w:rPr>
      </w:pPr>
      <w:r w:rsidRPr="00A05E1A">
        <w:rPr>
          <w:rStyle w:val="af6"/>
          <w:rFonts w:ascii="Arial" w:hAnsi="Arial" w:cs="Arial"/>
          <w:i w:val="0"/>
          <w:sz w:val="24"/>
          <w:szCs w:val="24"/>
        </w:rPr>
        <w:t xml:space="preserve"> </w:t>
      </w:r>
      <w:proofErr w:type="gramStart"/>
      <w:r w:rsidRPr="00A05E1A">
        <w:rPr>
          <w:rStyle w:val="af6"/>
          <w:rFonts w:ascii="Arial" w:hAnsi="Arial" w:cs="Arial"/>
          <w:i w:val="0"/>
          <w:sz w:val="24"/>
          <w:szCs w:val="24"/>
          <w:shd w:val="clear" w:color="auto" w:fill="FFFFFF"/>
        </w:rPr>
        <w:t>В случае, предусмотренном пунктом 20.01.7.4,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20.1.7.1., желает приобрести земельный участок</w:t>
      </w:r>
      <w:r w:rsidRPr="00A05E1A">
        <w:rPr>
          <w:rStyle w:val="af6"/>
          <w:rFonts w:ascii="Arial" w:hAnsi="Arial" w:cs="Arial"/>
          <w:i w:val="0"/>
          <w:sz w:val="24"/>
          <w:szCs w:val="24"/>
        </w:rPr>
        <w:t>.</w:t>
      </w:r>
      <w:proofErr w:type="gramEnd"/>
    </w:p>
    <w:p w:rsidR="00B20D5B" w:rsidRPr="00EC369C" w:rsidRDefault="00B20D5B" w:rsidP="00B20D5B">
      <w:pPr>
        <w:pStyle w:val="af4"/>
        <w:rPr>
          <w:rFonts w:ascii="Arial" w:eastAsia="Calibri" w:hAnsi="Arial" w:cs="Arial"/>
          <w:bCs/>
          <w:sz w:val="24"/>
          <w:szCs w:val="24"/>
        </w:rPr>
      </w:pP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B20D5B" w:rsidRPr="00EC369C" w:rsidRDefault="00B20D5B" w:rsidP="00B20D5B">
      <w:pPr>
        <w:pStyle w:val="af4"/>
        <w:rPr>
          <w:rFonts w:ascii="Arial" w:eastAsia="Calibri" w:hAnsi="Arial" w:cs="Arial"/>
          <w:sz w:val="24"/>
          <w:szCs w:val="24"/>
        </w:rPr>
      </w:pPr>
      <w:r w:rsidRPr="00EC369C">
        <w:rPr>
          <w:rFonts w:ascii="Arial" w:eastAsia="SimSun" w:hAnsi="Arial" w:cs="Arial"/>
          <w:sz w:val="24"/>
          <w:szCs w:val="24"/>
        </w:rPr>
        <w:t>20.2.1. Основанием для и</w:t>
      </w:r>
      <w:r w:rsidRPr="00EC369C">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C369C">
        <w:rPr>
          <w:rFonts w:ascii="Arial" w:hAnsi="Arial" w:cs="Arial"/>
          <w:sz w:val="24"/>
          <w:szCs w:val="24"/>
        </w:rPr>
        <w:t>Заявитель может приложить к нему документы, подтверждающие допущенную опечатку и (или) ошибку.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20.2.2. </w:t>
      </w:r>
      <w:proofErr w:type="gramStart"/>
      <w:r w:rsidRPr="00EC369C">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20.2.3. </w:t>
      </w:r>
      <w:proofErr w:type="gramStart"/>
      <w:r w:rsidRPr="00EC369C">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20.2.5. </w:t>
      </w:r>
      <w:proofErr w:type="gramStart"/>
      <w:r w:rsidRPr="00EC369C">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20.2.6. </w:t>
      </w:r>
      <w:proofErr w:type="gramStart"/>
      <w:r w:rsidRPr="00EC369C">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C369C">
        <w:rPr>
          <w:rFonts w:ascii="Arial" w:hAnsi="Arial" w:cs="Arial"/>
          <w:sz w:val="24"/>
          <w:szCs w:val="24"/>
        </w:rPr>
        <w:t>главой Хохольского муниципального района Воронежской области</w:t>
      </w:r>
      <w:r w:rsidRPr="00EC369C">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w:t>
      </w:r>
      <w:proofErr w:type="gramEnd"/>
      <w:r w:rsidRPr="00EC369C">
        <w:rPr>
          <w:rFonts w:ascii="Arial" w:eastAsia="Calibri" w:hAnsi="Arial" w:cs="Arial"/>
          <w:sz w:val="24"/>
          <w:szCs w:val="24"/>
        </w:rPr>
        <w:t xml:space="preserve"> Вид электронной подписи определяется в соответствии с законодательством.</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w:t>
      </w:r>
      <w:proofErr w:type="gramStart"/>
      <w:r w:rsidRPr="00EC369C">
        <w:rPr>
          <w:rFonts w:ascii="Arial" w:eastAsia="Calibri" w:hAnsi="Arial" w:cs="Arial"/>
          <w:sz w:val="24"/>
          <w:szCs w:val="24"/>
        </w:rPr>
        <w:t>,</w:t>
      </w:r>
      <w:proofErr w:type="gramEnd"/>
      <w:r w:rsidRPr="00EC369C">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20.2.7.</w:t>
      </w:r>
      <w:r w:rsidRPr="00EC369C">
        <w:rPr>
          <w:rFonts w:ascii="Arial" w:eastAsia="SimSun" w:hAnsi="Arial" w:cs="Arial"/>
          <w:sz w:val="24"/>
          <w:szCs w:val="24"/>
        </w:rPr>
        <w:t xml:space="preserve"> Критерием принятия решения является наличие либо отсутствие опечаток и (или) ошибок в выданных документах.</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20.2.8. </w:t>
      </w:r>
      <w:r w:rsidRPr="00EC369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hAnsi="Arial" w:cs="Arial"/>
          <w:sz w:val="24"/>
          <w:szCs w:val="24"/>
        </w:rPr>
      </w:pPr>
      <w:r w:rsidRPr="00EC369C">
        <w:rPr>
          <w:rFonts w:ascii="Arial" w:eastAsia="SimSun" w:hAnsi="Arial" w:cs="Arial"/>
          <w:sz w:val="24"/>
          <w:szCs w:val="24"/>
        </w:rPr>
        <w:t xml:space="preserve">20.3. Вариант 3. </w:t>
      </w:r>
      <w:r w:rsidRPr="00EC369C">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 xml:space="preserve">20.3.1. Заявитель вправе обратиться в Администрацию с заявлением о выдаче </w:t>
      </w:r>
      <w:r w:rsidRPr="00EC369C">
        <w:rPr>
          <w:rFonts w:ascii="Arial" w:hAnsi="Arial" w:cs="Arial"/>
          <w:bCs/>
          <w:sz w:val="24"/>
          <w:szCs w:val="24"/>
        </w:rPr>
        <w:lastRenderedPageBreak/>
        <w:t xml:space="preserve">дубликата </w:t>
      </w:r>
      <w:r w:rsidRPr="00EC369C">
        <w:rPr>
          <w:rFonts w:ascii="Arial" w:eastAsia="Calibri" w:hAnsi="Arial" w:cs="Arial"/>
          <w:sz w:val="24"/>
          <w:szCs w:val="24"/>
        </w:rPr>
        <w:t>документа о предоставлении земельного участка, находящегося в Муниципальной собственности, на торгах</w:t>
      </w:r>
      <w:r w:rsidRPr="00EC369C">
        <w:rPr>
          <w:rFonts w:ascii="Arial" w:hAnsi="Arial" w:cs="Arial"/>
          <w:bCs/>
          <w:sz w:val="24"/>
          <w:szCs w:val="24"/>
        </w:rPr>
        <w:t xml:space="preserve"> (далее – заявление о выдаче дубликата).</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 xml:space="preserve">20.3.2. Прием и регистрация заявления осуществляется в порядке, установленном </w:t>
      </w:r>
      <w:r w:rsidRPr="00EC369C">
        <w:rPr>
          <w:rFonts w:ascii="Arial" w:eastAsia="Calibri" w:hAnsi="Arial" w:cs="Arial"/>
          <w:sz w:val="24"/>
          <w:szCs w:val="24"/>
        </w:rPr>
        <w:t>пунктом 20.1.2.</w:t>
      </w:r>
      <w:r w:rsidRPr="00EC369C">
        <w:rPr>
          <w:rFonts w:ascii="Arial" w:hAnsi="Arial" w:cs="Arial"/>
          <w:bCs/>
          <w:sz w:val="24"/>
          <w:szCs w:val="24"/>
        </w:rPr>
        <w:t xml:space="preserve"> настоящего Административного регламента.</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20.3.7. Основанием для отказа в выдаче дубликата является обращение за его выдачей лица, не являющегося Заявителем.</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20.3.9. Административная процедура по получению дополнительных сведений от Заявителя не применяется.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21. Порядок оставления запроса Заявителя без рассмотрения.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Заявитель вправе обратиться </w:t>
      </w:r>
      <w:proofErr w:type="gramStart"/>
      <w:r w:rsidRPr="00EC369C">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hAnsi="Arial" w:cs="Arial"/>
          <w:sz w:val="24"/>
          <w:szCs w:val="24"/>
        </w:rPr>
      </w:pPr>
      <w:bookmarkStart w:id="10" w:name="bookmark2"/>
      <w:r w:rsidRPr="00EC369C">
        <w:rPr>
          <w:rFonts w:ascii="Arial" w:hAnsi="Arial" w:cs="Arial"/>
          <w:sz w:val="24"/>
          <w:szCs w:val="24"/>
        </w:rPr>
        <w:t>Порядок и формы контроля за исполнением административного регламента</w:t>
      </w:r>
      <w:bookmarkEnd w:id="10"/>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22. Порядок осуществления текущего контроля за соблюдением и исполнением ответственными должностными лицами Администрации</w:t>
      </w:r>
      <w:r w:rsidRPr="00EC369C">
        <w:rPr>
          <w:rStyle w:val="90pt"/>
          <w:rFonts w:ascii="Arial" w:hAnsi="Arial" w:cs="Arial"/>
          <w:sz w:val="24"/>
          <w:szCs w:val="24"/>
        </w:rPr>
        <w:t xml:space="preserve"> </w:t>
      </w:r>
      <w:r w:rsidRPr="00EC369C">
        <w:rPr>
          <w:rFonts w:ascii="Arial" w:hAnsi="Arial" w:cs="Arial"/>
          <w:sz w:val="24"/>
          <w:szCs w:val="24"/>
        </w:rPr>
        <w:t>положений Административного регламента и иных нормативных правовых актов</w:t>
      </w:r>
      <w:r w:rsidRPr="00EC369C">
        <w:rPr>
          <w:rStyle w:val="90pt"/>
          <w:rFonts w:ascii="Arial" w:hAnsi="Arial" w:cs="Arial"/>
          <w:sz w:val="24"/>
          <w:szCs w:val="24"/>
        </w:rPr>
        <w:t xml:space="preserve">, </w:t>
      </w:r>
      <w:r w:rsidRPr="00EC369C">
        <w:rPr>
          <w:rFonts w:ascii="Arial" w:hAnsi="Arial" w:cs="Arial"/>
          <w:sz w:val="24"/>
          <w:szCs w:val="24"/>
        </w:rPr>
        <w:t>устанавливающих требования к предоставлению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w:t>
      </w:r>
      <w:r w:rsidRPr="00EC369C">
        <w:rPr>
          <w:rFonts w:ascii="Arial" w:hAnsi="Arial" w:cs="Arial"/>
          <w:sz w:val="24"/>
          <w:szCs w:val="24"/>
        </w:rPr>
        <w:lastRenderedPageBreak/>
        <w:t>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0D5B" w:rsidRDefault="00B20D5B" w:rsidP="00B20D5B">
      <w:pPr>
        <w:pStyle w:val="af4"/>
        <w:rPr>
          <w:rFonts w:ascii="Arial" w:hAnsi="Arial" w:cs="Arial"/>
          <w:sz w:val="24"/>
          <w:szCs w:val="24"/>
        </w:rPr>
      </w:pPr>
      <w:r w:rsidRPr="00EC369C">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5E1A" w:rsidRPr="00EC369C" w:rsidRDefault="00A05E1A" w:rsidP="00B20D5B">
      <w:pPr>
        <w:pStyle w:val="af4"/>
        <w:rPr>
          <w:rFonts w:ascii="Arial" w:hAnsi="Arial" w:cs="Arial"/>
          <w:sz w:val="24"/>
          <w:szCs w:val="24"/>
        </w:rPr>
      </w:pPr>
    </w:p>
    <w:p w:rsidR="00B20D5B" w:rsidRDefault="00B20D5B" w:rsidP="00B20D5B">
      <w:pPr>
        <w:pStyle w:val="af4"/>
        <w:rPr>
          <w:rFonts w:ascii="Arial" w:hAnsi="Arial" w:cs="Arial"/>
          <w:sz w:val="24"/>
          <w:szCs w:val="24"/>
        </w:rPr>
      </w:pPr>
      <w:r w:rsidRPr="00EC369C">
        <w:rPr>
          <w:rFonts w:ascii="Arial" w:hAnsi="Arial" w:cs="Arial"/>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369C">
        <w:rPr>
          <w:rFonts w:ascii="Arial" w:hAnsi="Arial" w:cs="Arial"/>
          <w:sz w:val="24"/>
          <w:szCs w:val="24"/>
        </w:rPr>
        <w:t>контроля за</w:t>
      </w:r>
      <w:proofErr w:type="gramEnd"/>
      <w:r w:rsidRPr="00EC369C">
        <w:rPr>
          <w:rFonts w:ascii="Arial" w:hAnsi="Arial" w:cs="Arial"/>
          <w:sz w:val="24"/>
          <w:szCs w:val="24"/>
        </w:rPr>
        <w:t xml:space="preserve"> полнотой и качеством предоставления Муниципальной услуги. </w:t>
      </w:r>
    </w:p>
    <w:p w:rsidR="00A05E1A" w:rsidRPr="00EC369C" w:rsidRDefault="00A05E1A"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соблюдение сроков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соблюдение положений настоящего Административного регламента;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23.3. Основанием для проведения внеплановых проверок являются: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Хохольского муниципального района Воронежской области;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23.4.3. </w:t>
      </w:r>
      <w:proofErr w:type="gramStart"/>
      <w:r w:rsidRPr="00EC369C">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Pr="00EC369C">
        <w:rPr>
          <w:rFonts w:ascii="Arial" w:eastAsia="Calibri" w:hAnsi="Arial" w:cs="Arial"/>
          <w:sz w:val="24"/>
          <w:szCs w:val="24"/>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EC369C">
        <w:rPr>
          <w:rFonts w:ascii="Arial" w:hAnsi="Arial" w:cs="Arial"/>
          <w:sz w:val="24"/>
          <w:szCs w:val="24"/>
        </w:rPr>
        <w:t>непредоставление</w:t>
      </w:r>
      <w:proofErr w:type="spellEnd"/>
      <w:r w:rsidRPr="00EC369C">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C369C">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EC369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Раздел V. </w:t>
      </w:r>
      <w:r w:rsidRPr="00EC369C">
        <w:rPr>
          <w:rFonts w:ascii="Arial" w:hAnsi="Arial" w:cs="Arial"/>
          <w:bCs/>
          <w:sz w:val="24"/>
          <w:szCs w:val="24"/>
        </w:rPr>
        <w:t>Досудебный (внесудебный) порядок обжалования решений</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и действий (бездействия) органа, предоставляющего</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муниципальную услугу, МФЦ, организаций, указанных в части</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1.1 статьи 16 федерального закона от 27.07.2010 № 210-ФЗ,</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а также их должностных лиц, муниципальных служащих,</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работников</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w:t>
      </w:r>
    </w:p>
    <w:p w:rsidR="00B20D5B" w:rsidRDefault="00B20D5B" w:rsidP="00B20D5B">
      <w:pPr>
        <w:pStyle w:val="af4"/>
        <w:rPr>
          <w:rFonts w:ascii="Arial" w:hAnsi="Arial" w:cs="Arial"/>
          <w:sz w:val="24"/>
          <w:szCs w:val="24"/>
        </w:rPr>
      </w:pPr>
      <w:r w:rsidRPr="00EC369C">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05E1A" w:rsidRPr="00EC369C" w:rsidRDefault="00A05E1A"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 xml:space="preserve">25. Заявитель может обратиться с </w:t>
      </w:r>
      <w:proofErr w:type="gramStart"/>
      <w:r w:rsidRPr="00EC369C">
        <w:rPr>
          <w:rFonts w:ascii="Arial" w:hAnsi="Arial" w:cs="Arial"/>
          <w:sz w:val="24"/>
          <w:szCs w:val="24"/>
        </w:rPr>
        <w:t>жалобой</w:t>
      </w:r>
      <w:proofErr w:type="gramEnd"/>
      <w:r w:rsidRPr="00EC369C">
        <w:rPr>
          <w:rFonts w:ascii="Arial" w:hAnsi="Arial" w:cs="Arial"/>
          <w:sz w:val="24"/>
          <w:szCs w:val="24"/>
        </w:rPr>
        <w:t xml:space="preserve"> в том числе в следующих случаях: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369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369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369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C369C">
        <w:rPr>
          <w:rFonts w:ascii="Arial" w:hAnsi="Arial" w:cs="Arial"/>
          <w:sz w:val="24"/>
          <w:szCs w:val="24"/>
        </w:rPr>
        <w:lastRenderedPageBreak/>
        <w:t xml:space="preserve">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27. Оснований для отказа в рассмотрении жалобы не имеется.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29. Жалоба должна содержать: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30. Жалобы на решения и действия (бездействие) должностного лица подаются в </w:t>
      </w:r>
      <w:r w:rsidRPr="00EC369C">
        <w:rPr>
          <w:rFonts w:ascii="Arial" w:hAnsi="Arial" w:cs="Arial"/>
          <w:sz w:val="24"/>
          <w:szCs w:val="24"/>
        </w:rPr>
        <w:lastRenderedPageBreak/>
        <w:t xml:space="preserve">Администрацию.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Глава провод</w:t>
      </w:r>
      <w:r w:rsidR="00A05E1A">
        <w:rPr>
          <w:rFonts w:ascii="Arial" w:hAnsi="Arial" w:cs="Arial"/>
          <w:sz w:val="24"/>
          <w:szCs w:val="24"/>
        </w:rPr>
        <w:t>и</w:t>
      </w:r>
      <w:r w:rsidRPr="00EC369C">
        <w:rPr>
          <w:rFonts w:ascii="Arial" w:hAnsi="Arial" w:cs="Arial"/>
          <w:sz w:val="24"/>
          <w:szCs w:val="24"/>
        </w:rPr>
        <w:t xml:space="preserve">т личный прием заявителей.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B20D5B" w:rsidRPr="00EC369C" w:rsidRDefault="00B20D5B" w:rsidP="00B20D5B">
      <w:pPr>
        <w:pStyle w:val="af4"/>
        <w:rPr>
          <w:rFonts w:ascii="Arial" w:hAnsi="Arial" w:cs="Arial"/>
          <w:sz w:val="24"/>
          <w:szCs w:val="24"/>
        </w:rPr>
      </w:pPr>
      <w:bookmarkStart w:id="11" w:name="p39"/>
      <w:bookmarkEnd w:id="11"/>
      <w:r w:rsidRPr="00EC369C">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B20D5B" w:rsidRPr="00EC369C" w:rsidRDefault="00B20D5B" w:rsidP="00B20D5B">
      <w:pPr>
        <w:pStyle w:val="af4"/>
        <w:rPr>
          <w:rFonts w:ascii="Arial" w:hAnsi="Arial" w:cs="Arial"/>
          <w:sz w:val="24"/>
          <w:szCs w:val="24"/>
        </w:rPr>
      </w:pPr>
      <w:proofErr w:type="gramStart"/>
      <w:r w:rsidRPr="00EC369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 в удовлетворении жалобы отказывается.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33. </w:t>
      </w:r>
      <w:proofErr w:type="gramStart"/>
      <w:r w:rsidRPr="00EC369C">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C369C">
        <w:rPr>
          <w:rFonts w:ascii="Arial" w:hAnsi="Arial" w:cs="Arial"/>
          <w:sz w:val="24"/>
          <w:szCs w:val="24"/>
        </w:rPr>
        <w:t xml:space="preserve"> со дня ее регистрации. </w:t>
      </w:r>
    </w:p>
    <w:p w:rsidR="00B20D5B" w:rsidRPr="00EC369C" w:rsidRDefault="00B20D5B" w:rsidP="00B20D5B">
      <w:pPr>
        <w:pStyle w:val="af4"/>
        <w:rPr>
          <w:rFonts w:ascii="Arial" w:hAnsi="Arial" w:cs="Arial"/>
          <w:sz w:val="24"/>
          <w:szCs w:val="24"/>
        </w:rPr>
      </w:pPr>
      <w:bookmarkStart w:id="12" w:name="p43"/>
      <w:bookmarkEnd w:id="12"/>
      <w:r w:rsidRPr="00EC369C">
        <w:rPr>
          <w:rFonts w:ascii="Arial" w:hAnsi="Arial" w:cs="Arial"/>
          <w:sz w:val="24"/>
          <w:szCs w:val="24"/>
        </w:rPr>
        <w:t>34. Не позднее 1 рабочего дня, следующего за днем принятия решения, указанного в пункте 32</w:t>
      </w:r>
      <w:r w:rsidRPr="00EC369C">
        <w:rPr>
          <w:rStyle w:val="af3"/>
          <w:rFonts w:ascii="Arial" w:hAnsi="Arial" w:cs="Arial"/>
          <w:color w:val="auto"/>
          <w:sz w:val="24"/>
          <w:szCs w:val="24"/>
        </w:rPr>
        <w:t xml:space="preserve"> </w:t>
      </w:r>
      <w:r w:rsidRPr="00EC369C">
        <w:rPr>
          <w:rFonts w:ascii="Arial" w:hAnsi="Arial" w:cs="Arial"/>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369C">
        <w:rPr>
          <w:rFonts w:ascii="Arial" w:hAnsi="Arial" w:cs="Arial"/>
          <w:sz w:val="24"/>
          <w:szCs w:val="24"/>
        </w:rPr>
        <w:t>неудобства</w:t>
      </w:r>
      <w:proofErr w:type="gramEnd"/>
      <w:r w:rsidRPr="00EC369C">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В случае признания </w:t>
      </w:r>
      <w:proofErr w:type="gramStart"/>
      <w:r w:rsidRPr="00EC369C">
        <w:rPr>
          <w:rFonts w:ascii="Arial" w:hAnsi="Arial" w:cs="Arial"/>
          <w:sz w:val="24"/>
          <w:szCs w:val="24"/>
        </w:rPr>
        <w:t>жалобы</w:t>
      </w:r>
      <w:proofErr w:type="gramEnd"/>
      <w:r w:rsidRPr="00EC369C">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35. В случае установления в ходе или по результатам </w:t>
      </w:r>
      <w:proofErr w:type="gramStart"/>
      <w:r w:rsidRPr="00EC369C">
        <w:rPr>
          <w:rFonts w:ascii="Arial" w:hAnsi="Arial" w:cs="Arial"/>
          <w:sz w:val="24"/>
          <w:szCs w:val="24"/>
        </w:rPr>
        <w:t>рассмотрения жалобы признаков состава административного правонарушения</w:t>
      </w:r>
      <w:proofErr w:type="gramEnd"/>
      <w:r w:rsidRPr="00EC369C">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bookmarkStart w:id="13" w:name="_Toc134019825"/>
      <w:r w:rsidRPr="00EC369C">
        <w:rPr>
          <w:rFonts w:ascii="Arial" w:hAnsi="Arial" w:cs="Arial"/>
          <w:sz w:val="24"/>
          <w:szCs w:val="24"/>
        </w:rPr>
        <w:t>Перечень нормативных правовых актов, регулирующих порядок</w:t>
      </w:r>
      <w:bookmarkEnd w:id="13"/>
    </w:p>
    <w:p w:rsidR="00B20D5B" w:rsidRPr="00EC369C" w:rsidRDefault="00B20D5B" w:rsidP="00B20D5B">
      <w:pPr>
        <w:pStyle w:val="af4"/>
        <w:rPr>
          <w:rFonts w:ascii="Arial" w:hAnsi="Arial" w:cs="Arial"/>
          <w:sz w:val="24"/>
          <w:szCs w:val="24"/>
        </w:rPr>
      </w:pPr>
      <w:bookmarkStart w:id="14" w:name="_Toc134019826"/>
      <w:r w:rsidRPr="00EC369C">
        <w:rPr>
          <w:rFonts w:ascii="Arial" w:hAnsi="Arial" w:cs="Arial"/>
          <w:sz w:val="24"/>
          <w:szCs w:val="24"/>
        </w:rPr>
        <w:t>досудебного (внесудебного) обжалования действий</w:t>
      </w:r>
      <w:bookmarkEnd w:id="14"/>
    </w:p>
    <w:p w:rsidR="00B20D5B" w:rsidRPr="00EC369C" w:rsidRDefault="00B20D5B" w:rsidP="00B20D5B">
      <w:pPr>
        <w:pStyle w:val="af4"/>
        <w:rPr>
          <w:rFonts w:ascii="Arial" w:hAnsi="Arial" w:cs="Arial"/>
          <w:sz w:val="24"/>
          <w:szCs w:val="24"/>
        </w:rPr>
      </w:pPr>
      <w:bookmarkStart w:id="15" w:name="_Toc134019827"/>
      <w:r w:rsidRPr="00EC369C">
        <w:rPr>
          <w:rFonts w:ascii="Arial" w:hAnsi="Arial" w:cs="Arial"/>
          <w:sz w:val="24"/>
          <w:szCs w:val="24"/>
        </w:rPr>
        <w:t>(бездействия) и (или) решений, принятых (осуществленных)</w:t>
      </w:r>
      <w:bookmarkEnd w:id="15"/>
    </w:p>
    <w:p w:rsidR="00B20D5B" w:rsidRPr="00EC369C" w:rsidRDefault="00B20D5B" w:rsidP="00B20D5B">
      <w:pPr>
        <w:pStyle w:val="af4"/>
        <w:rPr>
          <w:rFonts w:ascii="Arial" w:hAnsi="Arial" w:cs="Arial"/>
          <w:sz w:val="24"/>
          <w:szCs w:val="24"/>
        </w:rPr>
      </w:pPr>
      <w:bookmarkStart w:id="16" w:name="_Toc134019828"/>
      <w:r w:rsidRPr="00EC369C">
        <w:rPr>
          <w:rFonts w:ascii="Arial" w:hAnsi="Arial" w:cs="Arial"/>
          <w:sz w:val="24"/>
          <w:szCs w:val="24"/>
        </w:rPr>
        <w:t>в ходе предоставления муниципальной услуги</w:t>
      </w:r>
      <w:bookmarkEnd w:id="16"/>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Федеральным законом N 210-ФЗ;</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0D5B" w:rsidRDefault="00B20D5B" w:rsidP="00B20D5B">
      <w:pPr>
        <w:rPr>
          <w:rFonts w:cs="Arial"/>
        </w:rPr>
      </w:pPr>
      <w:r>
        <w:rPr>
          <w:rFonts w:cs="Arial"/>
        </w:rPr>
        <w:br w:type="page"/>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 xml:space="preserve">Приложение № 1 </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к Административному регламенту</w:t>
      </w:r>
      <w:r w:rsidRPr="00EC369C">
        <w:rPr>
          <w:rFonts w:ascii="Arial" w:eastAsia="Calibri" w:hAnsi="Arial" w:cs="Arial"/>
          <w:sz w:val="24"/>
          <w:szCs w:val="24"/>
        </w:rPr>
        <w:t xml:space="preserve"> по предоставлению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Перечень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Перечень признаков заявителей</w:t>
      </w:r>
    </w:p>
    <w:p w:rsidR="00B20D5B" w:rsidRPr="00EC369C" w:rsidRDefault="00B20D5B" w:rsidP="00B20D5B">
      <w:pPr>
        <w:pStyle w:val="af4"/>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w:t>
            </w:r>
          </w:p>
        </w:tc>
        <w:tc>
          <w:tcPr>
            <w:tcW w:w="3190"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Признак заявителя</w:t>
            </w:r>
          </w:p>
        </w:tc>
        <w:tc>
          <w:tcPr>
            <w:tcW w:w="460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Значения признаков заявителя</w:t>
            </w:r>
          </w:p>
        </w:tc>
      </w:tr>
      <w:tr w:rsidR="00B20D5B" w:rsidRPr="00EC369C" w:rsidTr="00FF0F0C">
        <w:tc>
          <w:tcPr>
            <w:tcW w:w="9180" w:type="dxa"/>
            <w:gridSpan w:val="3"/>
          </w:tcPr>
          <w:p w:rsidR="00B20D5B" w:rsidRPr="00EC369C" w:rsidRDefault="00B20D5B" w:rsidP="00FF0F0C">
            <w:pPr>
              <w:pStyle w:val="af4"/>
              <w:rPr>
                <w:rFonts w:ascii="Arial" w:hAnsi="Arial" w:cs="Arial"/>
                <w:sz w:val="24"/>
                <w:szCs w:val="24"/>
              </w:rPr>
            </w:pPr>
            <w:r w:rsidRPr="00EC369C">
              <w:rPr>
                <w:rFonts w:ascii="Arial" w:hAnsi="Arial" w:cs="Arial"/>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1</w:t>
            </w:r>
          </w:p>
        </w:tc>
        <w:tc>
          <w:tcPr>
            <w:tcW w:w="3190"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Категория заявителя</w:t>
            </w:r>
          </w:p>
        </w:tc>
        <w:tc>
          <w:tcPr>
            <w:tcW w:w="460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1.Физическое лицо </w:t>
            </w:r>
          </w:p>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2. Индивидуальный предприниматель </w:t>
            </w:r>
          </w:p>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3. Юридическое лицо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2</w:t>
            </w:r>
          </w:p>
        </w:tc>
        <w:tc>
          <w:tcPr>
            <w:tcW w:w="3190"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Заявитель обратился лично/посредством представителя</w:t>
            </w:r>
          </w:p>
        </w:tc>
        <w:tc>
          <w:tcPr>
            <w:tcW w:w="460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За предоставлением Муниципальной услуги обратился лично заявитель</w:t>
            </w:r>
          </w:p>
          <w:p w:rsidR="00B20D5B" w:rsidRPr="00EC369C" w:rsidRDefault="00B20D5B" w:rsidP="00FF0F0C">
            <w:pPr>
              <w:pStyle w:val="af4"/>
              <w:rPr>
                <w:rFonts w:ascii="Arial" w:hAnsi="Arial" w:cs="Arial"/>
                <w:sz w:val="24"/>
                <w:szCs w:val="24"/>
              </w:rPr>
            </w:pPr>
            <w:r w:rsidRPr="00EC369C">
              <w:rPr>
                <w:rFonts w:ascii="Arial" w:hAnsi="Arial" w:cs="Arial"/>
                <w:sz w:val="24"/>
                <w:szCs w:val="24"/>
              </w:rPr>
              <w:t>За предоставлением Муниципальной услуги обратился представитель заявителя</w:t>
            </w:r>
          </w:p>
        </w:tc>
      </w:tr>
      <w:tr w:rsidR="00B20D5B" w:rsidRPr="00EC369C" w:rsidTr="00FF0F0C">
        <w:tc>
          <w:tcPr>
            <w:tcW w:w="9180" w:type="dxa"/>
            <w:gridSpan w:val="3"/>
          </w:tcPr>
          <w:p w:rsidR="00B20D5B" w:rsidRPr="00EC369C" w:rsidRDefault="00B20D5B" w:rsidP="00FF0F0C">
            <w:pPr>
              <w:pStyle w:val="af4"/>
              <w:rPr>
                <w:rFonts w:ascii="Arial" w:hAnsi="Arial" w:cs="Arial"/>
                <w:sz w:val="24"/>
                <w:szCs w:val="24"/>
              </w:rPr>
            </w:pPr>
            <w:r w:rsidRPr="00EC369C">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1</w:t>
            </w:r>
          </w:p>
        </w:tc>
        <w:tc>
          <w:tcPr>
            <w:tcW w:w="3190"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Категория заявителя</w:t>
            </w:r>
          </w:p>
        </w:tc>
        <w:tc>
          <w:tcPr>
            <w:tcW w:w="460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1.Физическое лицо </w:t>
            </w:r>
          </w:p>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2. Индивидуальный предприниматель </w:t>
            </w:r>
          </w:p>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3. Юридическое лицо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2</w:t>
            </w:r>
          </w:p>
        </w:tc>
        <w:tc>
          <w:tcPr>
            <w:tcW w:w="3190"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Заявитель обратился лично/посредством представителя</w:t>
            </w:r>
          </w:p>
        </w:tc>
        <w:tc>
          <w:tcPr>
            <w:tcW w:w="460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За предоставлением Муниципальной услуги обратился лично заявитель</w:t>
            </w:r>
          </w:p>
          <w:p w:rsidR="00B20D5B" w:rsidRPr="00EC369C" w:rsidRDefault="00B20D5B" w:rsidP="00FF0F0C">
            <w:pPr>
              <w:pStyle w:val="af4"/>
              <w:rPr>
                <w:rFonts w:ascii="Arial" w:hAnsi="Arial" w:cs="Arial"/>
                <w:sz w:val="24"/>
                <w:szCs w:val="24"/>
              </w:rPr>
            </w:pPr>
            <w:r w:rsidRPr="00EC369C">
              <w:rPr>
                <w:rFonts w:ascii="Arial" w:hAnsi="Arial" w:cs="Arial"/>
                <w:sz w:val="24"/>
                <w:szCs w:val="24"/>
              </w:rPr>
              <w:t>За предоставлением Муниципальной услуги обратился представитель заявителя</w:t>
            </w:r>
          </w:p>
        </w:tc>
      </w:tr>
      <w:tr w:rsidR="00B20D5B" w:rsidRPr="00EC369C" w:rsidTr="00FF0F0C">
        <w:tc>
          <w:tcPr>
            <w:tcW w:w="9180" w:type="dxa"/>
            <w:gridSpan w:val="3"/>
          </w:tcPr>
          <w:p w:rsidR="00B20D5B" w:rsidRPr="00EC369C" w:rsidRDefault="00B20D5B" w:rsidP="00FF0F0C">
            <w:pPr>
              <w:pStyle w:val="af4"/>
              <w:rPr>
                <w:rFonts w:ascii="Arial" w:hAnsi="Arial" w:cs="Arial"/>
                <w:sz w:val="24"/>
                <w:szCs w:val="24"/>
              </w:rPr>
            </w:pPr>
            <w:r w:rsidRPr="00EC369C">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1</w:t>
            </w:r>
          </w:p>
        </w:tc>
        <w:tc>
          <w:tcPr>
            <w:tcW w:w="3190"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Категория заявителя</w:t>
            </w:r>
          </w:p>
        </w:tc>
        <w:tc>
          <w:tcPr>
            <w:tcW w:w="460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1.Физическое лицо </w:t>
            </w:r>
          </w:p>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2. Индивидуальный предприниматель </w:t>
            </w:r>
          </w:p>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3. Юридическое лицо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2</w:t>
            </w:r>
          </w:p>
        </w:tc>
        <w:tc>
          <w:tcPr>
            <w:tcW w:w="3190"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Заявитель обратился лично/посредством представителя</w:t>
            </w:r>
          </w:p>
        </w:tc>
        <w:tc>
          <w:tcPr>
            <w:tcW w:w="460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1. За предоставлением Муниципальной услуги обратился лично заявитель</w:t>
            </w:r>
          </w:p>
          <w:p w:rsidR="00B20D5B" w:rsidRPr="00EC369C" w:rsidRDefault="00B20D5B" w:rsidP="00FF0F0C">
            <w:pPr>
              <w:pStyle w:val="af4"/>
              <w:rPr>
                <w:rFonts w:ascii="Arial" w:hAnsi="Arial" w:cs="Arial"/>
                <w:sz w:val="24"/>
                <w:szCs w:val="24"/>
              </w:rPr>
            </w:pPr>
            <w:r w:rsidRPr="00EC369C">
              <w:rPr>
                <w:rFonts w:ascii="Arial" w:hAnsi="Arial" w:cs="Arial"/>
                <w:sz w:val="24"/>
                <w:szCs w:val="24"/>
              </w:rPr>
              <w:t>2. За предоставлением Муниципальной услуги обратился представитель заявителя</w:t>
            </w:r>
          </w:p>
        </w:tc>
      </w:tr>
    </w:tbl>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 Комбинации значений признаков, каждая из которых соответствует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796"/>
      </w:tblGrid>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Вариант </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Комбинация значений признаков </w:t>
            </w:r>
          </w:p>
        </w:tc>
      </w:tr>
      <w:tr w:rsidR="00B20D5B" w:rsidRPr="00EC369C" w:rsidTr="00FF0F0C">
        <w:tc>
          <w:tcPr>
            <w:tcW w:w="9180" w:type="dxa"/>
            <w:gridSpan w:val="2"/>
          </w:tcPr>
          <w:p w:rsidR="00B20D5B" w:rsidRPr="00EC369C" w:rsidRDefault="00B20D5B" w:rsidP="00FF0F0C">
            <w:pPr>
              <w:pStyle w:val="af4"/>
              <w:rPr>
                <w:rFonts w:ascii="Arial" w:hAnsi="Arial" w:cs="Arial"/>
                <w:sz w:val="24"/>
                <w:szCs w:val="24"/>
              </w:rPr>
            </w:pPr>
            <w:r w:rsidRPr="00EC369C">
              <w:rPr>
                <w:rFonts w:ascii="Arial" w:hAnsi="Arial" w:cs="Arial"/>
                <w:sz w:val="24"/>
                <w:szCs w:val="24"/>
              </w:rPr>
              <w:lastRenderedPageBreak/>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1</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Физическое лицо, лично</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2</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Представитель физического лица</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3</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Индивидуальный предприниматель, лично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4</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Представитель индивидуального предпринимателя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5</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Юридическое лицо, руководитель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6</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Представитель юридического лица</w:t>
            </w:r>
          </w:p>
        </w:tc>
      </w:tr>
      <w:tr w:rsidR="00B20D5B" w:rsidRPr="00EC369C" w:rsidTr="00FF0F0C">
        <w:tc>
          <w:tcPr>
            <w:tcW w:w="9180" w:type="dxa"/>
            <w:gridSpan w:val="2"/>
          </w:tcPr>
          <w:p w:rsidR="00B20D5B" w:rsidRPr="00EC369C" w:rsidRDefault="00B20D5B" w:rsidP="00FF0F0C">
            <w:pPr>
              <w:pStyle w:val="af4"/>
              <w:rPr>
                <w:rFonts w:ascii="Arial" w:hAnsi="Arial" w:cs="Arial"/>
                <w:sz w:val="24"/>
                <w:szCs w:val="24"/>
              </w:rPr>
            </w:pPr>
            <w:r w:rsidRPr="00EC369C">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1</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Физическое лицо, лично</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2</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Представитель физического лица</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3</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Индивидуальный предприниматель, лично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4</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Представитель индивидуального предпринимателя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5</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Юридическое лицо, руководитель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6</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Представитель юридического лица</w:t>
            </w:r>
          </w:p>
        </w:tc>
      </w:tr>
      <w:tr w:rsidR="00B20D5B" w:rsidRPr="00EC369C" w:rsidTr="00FF0F0C">
        <w:tc>
          <w:tcPr>
            <w:tcW w:w="9180" w:type="dxa"/>
            <w:gridSpan w:val="2"/>
          </w:tcPr>
          <w:p w:rsidR="00B20D5B" w:rsidRPr="00EC369C" w:rsidRDefault="00B20D5B" w:rsidP="00FF0F0C">
            <w:pPr>
              <w:pStyle w:val="af4"/>
              <w:rPr>
                <w:rFonts w:ascii="Arial" w:hAnsi="Arial" w:cs="Arial"/>
                <w:sz w:val="24"/>
                <w:szCs w:val="24"/>
              </w:rPr>
            </w:pPr>
            <w:r w:rsidRPr="00EC369C">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1</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Физическое лицо, лично</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2</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Представитель физического лица</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3</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Индивидуальный предприниматель, лично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4</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Представитель индивидуального предпринимателя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5</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 xml:space="preserve">Юридическое лицо, руководитель </w:t>
            </w:r>
          </w:p>
        </w:tc>
      </w:tr>
      <w:tr w:rsidR="00B20D5B" w:rsidRPr="00EC369C" w:rsidTr="00FF0F0C">
        <w:tc>
          <w:tcPr>
            <w:tcW w:w="1384"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6</w:t>
            </w:r>
          </w:p>
        </w:tc>
        <w:tc>
          <w:tcPr>
            <w:tcW w:w="7796" w:type="dxa"/>
          </w:tcPr>
          <w:p w:rsidR="00B20D5B" w:rsidRPr="00EC369C" w:rsidRDefault="00B20D5B" w:rsidP="00FF0F0C">
            <w:pPr>
              <w:pStyle w:val="af4"/>
              <w:rPr>
                <w:rFonts w:ascii="Arial" w:hAnsi="Arial" w:cs="Arial"/>
                <w:sz w:val="24"/>
                <w:szCs w:val="24"/>
              </w:rPr>
            </w:pPr>
            <w:r w:rsidRPr="00EC369C">
              <w:rPr>
                <w:rFonts w:ascii="Arial" w:hAnsi="Arial" w:cs="Arial"/>
                <w:sz w:val="24"/>
                <w:szCs w:val="24"/>
              </w:rPr>
              <w:t>Представитель юридического лица</w:t>
            </w:r>
          </w:p>
        </w:tc>
      </w:tr>
    </w:tbl>
    <w:p w:rsidR="00B20D5B" w:rsidRDefault="00B20D5B" w:rsidP="00B20D5B">
      <w:pPr>
        <w:pStyle w:val="af4"/>
        <w:rPr>
          <w:rFonts w:ascii="Arial" w:hAnsi="Arial" w:cs="Arial"/>
          <w:sz w:val="24"/>
          <w:szCs w:val="24"/>
        </w:rPr>
      </w:pPr>
    </w:p>
    <w:p w:rsidR="00B20D5B" w:rsidRDefault="00B20D5B" w:rsidP="00B20D5B">
      <w:pPr>
        <w:rPr>
          <w:rFonts w:cs="Arial"/>
        </w:rPr>
      </w:pPr>
      <w:r>
        <w:rPr>
          <w:rFonts w:cs="Arial"/>
        </w:rPr>
        <w:br w:type="page"/>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 xml:space="preserve">Приложение № 2 </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к Административному регламенту</w:t>
      </w:r>
      <w:r w:rsidRPr="00EC369C">
        <w:rPr>
          <w:rFonts w:ascii="Arial" w:eastAsia="Calibri" w:hAnsi="Arial" w:cs="Arial"/>
          <w:sz w:val="24"/>
          <w:szCs w:val="24"/>
        </w:rPr>
        <w:t xml:space="preserve"> по предоставлению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ФОРМА РЕШЕНИЯ ОБ УТВЕРЖДЕНИИ СХЕМЫ РАСПОЛОЖЕНИЯ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(наименование органа местного самоуправления)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Контактные данные: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/Представитель: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Контактные данные представителя: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От ________________ N 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(земельных участков) 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Рассмотрев заявление от ______ N _______ (Заявитель</w:t>
      </w:r>
      <w:proofErr w:type="gramStart"/>
      <w:r w:rsidRPr="00EC369C">
        <w:rPr>
          <w:rFonts w:ascii="Arial" w:eastAsia="Calibri" w:hAnsi="Arial" w:cs="Arial"/>
          <w:sz w:val="24"/>
          <w:szCs w:val="24"/>
        </w:rPr>
        <w:t xml:space="preserve">: _______) </w:t>
      </w:r>
      <w:proofErr w:type="gramEnd"/>
      <w:r w:rsidRPr="00EC369C">
        <w:rPr>
          <w:rFonts w:ascii="Arial" w:eastAsia="Calibri" w:hAnsi="Arial" w:cs="Arial"/>
          <w:sz w:val="24"/>
          <w:szCs w:val="24"/>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B20D5B" w:rsidRPr="00EC369C" w:rsidRDefault="00B20D5B" w:rsidP="00B20D5B">
      <w:pPr>
        <w:pStyle w:val="af4"/>
        <w:rPr>
          <w:rFonts w:ascii="Arial" w:eastAsia="Calibri" w:hAnsi="Arial" w:cs="Arial"/>
          <w:sz w:val="24"/>
          <w:szCs w:val="24"/>
        </w:rPr>
      </w:pPr>
      <w:bookmarkStart w:id="17" w:name="Par29"/>
      <w:bookmarkEnd w:id="17"/>
      <w:r w:rsidRPr="00EC369C">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 </w:t>
      </w:r>
      <w:proofErr w:type="gramStart"/>
      <w:r w:rsidRPr="00EC369C">
        <w:rPr>
          <w:rFonts w:ascii="Arial" w:eastAsia="Calibri" w:hAnsi="Arial" w:cs="Arial"/>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Срок действия настоящего решения составляет два года.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Должность уполномоченного лица Ф.И.О. уполномоченного лица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Электронная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подпись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Приложение № 3</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к Административному регламенту</w:t>
      </w:r>
      <w:r w:rsidRPr="00EC369C">
        <w:rPr>
          <w:rFonts w:ascii="Arial" w:eastAsia="Calibri" w:hAnsi="Arial" w:cs="Arial"/>
          <w:sz w:val="24"/>
          <w:szCs w:val="24"/>
        </w:rPr>
        <w:t xml:space="preserve"> по предоставлению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ФОРМА РЕШЕНИЯ ОБ ОТКАЗЕ В УТВЕРЖДЕНИИ СХЕМЫ РАСПОЛОЖЕНИЯ </w:t>
      </w:r>
      <w:r w:rsidRPr="00EC369C">
        <w:rPr>
          <w:rFonts w:ascii="Arial" w:eastAsia="Calibri" w:hAnsi="Arial" w:cs="Arial"/>
          <w:sz w:val="24"/>
          <w:szCs w:val="24"/>
        </w:rPr>
        <w:lastRenderedPageBreak/>
        <w:t>ЗЕМЕЛЬНОГО УЧАСТКА НА КАДАСТРОВОМ ПЛАНЕ ТЕРРИТОРИИ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(наименование уполномоченного органа местного самоуправления)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Контактные данные: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/Представитель: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Контактные данные представителя: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 об отказе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 кадастровом плане территории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От ____________ N 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Рассмотрев заявление от __________ N _________ (Заявитель</w:t>
      </w:r>
      <w:proofErr w:type="gramStart"/>
      <w:r w:rsidRPr="00EC369C">
        <w:rPr>
          <w:rFonts w:ascii="Arial" w:eastAsia="Calibri" w:hAnsi="Arial" w:cs="Arial"/>
          <w:sz w:val="24"/>
          <w:szCs w:val="24"/>
        </w:rPr>
        <w:t xml:space="preserve">: ______________) </w:t>
      </w:r>
      <w:proofErr w:type="gramEnd"/>
      <w:r w:rsidRPr="00EC369C">
        <w:rPr>
          <w:rFonts w:ascii="Arial" w:eastAsia="Calibri" w:hAnsi="Arial" w:cs="Arial"/>
          <w:sz w:val="24"/>
          <w:szCs w:val="24"/>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r>
        <w:rPr>
          <w:rFonts w:ascii="Arial" w:eastAsia="Calibri" w:hAnsi="Arial" w:cs="Arial"/>
          <w:sz w:val="24"/>
          <w:szCs w:val="24"/>
        </w:rPr>
        <w:t xml:space="preserve"> </w:t>
      </w:r>
      <w:r w:rsidRPr="00EC369C">
        <w:rPr>
          <w:rFonts w:ascii="Arial" w:eastAsia="Calibri" w:hAnsi="Arial" w:cs="Arial"/>
          <w:sz w:val="24"/>
          <w:szCs w:val="24"/>
        </w:rPr>
        <w:t>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Разъяснение причин отказа:</w:t>
      </w:r>
      <w:r>
        <w:rPr>
          <w:rFonts w:ascii="Arial" w:eastAsia="Calibri" w:hAnsi="Arial" w:cs="Arial"/>
          <w:sz w:val="24"/>
          <w:szCs w:val="24"/>
        </w:rPr>
        <w:t xml:space="preserve"> </w:t>
      </w:r>
      <w:r w:rsidRPr="00EC369C">
        <w:rPr>
          <w:rFonts w:ascii="Arial" w:eastAsia="Calibri" w:hAnsi="Arial" w:cs="Arial"/>
          <w:sz w:val="24"/>
          <w:szCs w:val="24"/>
        </w:rPr>
        <w:t>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Дополнительно информируем:_______________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Должность уполномоченного лица Ф.И.О. уполномоченного лица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Электронная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подпись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w:t>
      </w:r>
    </w:p>
    <w:p w:rsidR="00B20D5B" w:rsidRPr="00EC369C" w:rsidRDefault="00B20D5B" w:rsidP="00B20D5B">
      <w:pPr>
        <w:pStyle w:val="af4"/>
        <w:rPr>
          <w:rFonts w:ascii="Arial" w:eastAsia="Calibri" w:hAnsi="Arial" w:cs="Arial"/>
          <w:sz w:val="24"/>
          <w:szCs w:val="24"/>
        </w:rPr>
      </w:pPr>
      <w:bookmarkStart w:id="18" w:name="Par37"/>
      <w:bookmarkEnd w:id="18"/>
      <w:r w:rsidRPr="00EC369C">
        <w:rPr>
          <w:rFonts w:ascii="Arial" w:eastAsia="Calibri" w:hAnsi="Arial" w:cs="Arial"/>
          <w:sz w:val="24"/>
          <w:szCs w:val="24"/>
        </w:rPr>
        <w:t>&lt;2</w:t>
      </w:r>
      <w:proofErr w:type="gramStart"/>
      <w:r w:rsidRPr="00EC369C">
        <w:rPr>
          <w:rFonts w:ascii="Arial" w:eastAsia="Calibri" w:hAnsi="Arial" w:cs="Arial"/>
          <w:sz w:val="24"/>
          <w:szCs w:val="24"/>
        </w:rPr>
        <w:t>&gt; У</w:t>
      </w:r>
      <w:proofErr w:type="gramEnd"/>
      <w:r w:rsidRPr="00EC369C">
        <w:rPr>
          <w:rFonts w:ascii="Arial" w:eastAsia="Calibri" w:hAnsi="Arial" w:cs="Arial"/>
          <w:sz w:val="24"/>
          <w:szCs w:val="24"/>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4</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ФОРМА РЕШЕНИЯ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от _________ N 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B20D5B" w:rsidRPr="00EC369C" w:rsidTr="00FF0F0C">
        <w:tc>
          <w:tcPr>
            <w:tcW w:w="6576" w:type="dxa"/>
            <w:tcBorders>
              <w:right w:val="single" w:sz="4" w:space="0" w:color="auto"/>
            </w:tcBorders>
            <w:vAlign w:val="center"/>
          </w:tcPr>
          <w:p w:rsidR="00B20D5B" w:rsidRPr="00EC369C" w:rsidRDefault="00B20D5B" w:rsidP="00FF0F0C">
            <w:pPr>
              <w:pStyle w:val="af4"/>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Сведения о</w:t>
            </w:r>
          </w:p>
          <w:p w:rsidR="00B20D5B" w:rsidRPr="00EC369C" w:rsidRDefault="00B20D5B" w:rsidP="00FF0F0C">
            <w:pPr>
              <w:pStyle w:val="af4"/>
              <w:rPr>
                <w:rFonts w:ascii="Arial" w:eastAsia="Calibri" w:hAnsi="Arial" w:cs="Arial"/>
                <w:sz w:val="24"/>
                <w:szCs w:val="24"/>
              </w:rPr>
            </w:pPr>
            <w:proofErr w:type="gramStart"/>
            <w:r w:rsidRPr="00EC369C">
              <w:rPr>
                <w:rFonts w:ascii="Arial" w:eastAsia="Calibri" w:hAnsi="Arial" w:cs="Arial"/>
                <w:sz w:val="24"/>
                <w:szCs w:val="24"/>
              </w:rPr>
              <w:t>сертификате</w:t>
            </w:r>
            <w:proofErr w:type="gramEnd"/>
          </w:p>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электронной подписи</w:t>
            </w:r>
          </w:p>
        </w:tc>
      </w:tr>
    </w:tbl>
    <w:p w:rsidR="00B20D5B" w:rsidRDefault="00B20D5B" w:rsidP="00B20D5B">
      <w:pPr>
        <w:pStyle w:val="af4"/>
        <w:rPr>
          <w:rFonts w:ascii="Arial" w:eastAsia="Calibri" w:hAnsi="Arial" w:cs="Arial"/>
          <w:sz w:val="24"/>
          <w:szCs w:val="24"/>
        </w:rPr>
      </w:pP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5</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ФОРМА РЕШЕНИЯ ОБ ОТКАЗЕ В ПРЕДОСТАВЛЕНИИ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(наименование уполномоченного органа</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местного самоуправления)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Кому: 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Контактные данные: 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 отказе в предоставлении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N ___________ от 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По результатам рассмотрения заявления и документов по услуге "</w:t>
      </w:r>
      <w:r w:rsidRPr="00EC369C">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C369C">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Дополнительно информируем: 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B20D5B" w:rsidRPr="00EC369C" w:rsidTr="00FF0F0C">
        <w:tc>
          <w:tcPr>
            <w:tcW w:w="6576" w:type="dxa"/>
            <w:tcBorders>
              <w:right w:val="single" w:sz="4" w:space="0" w:color="auto"/>
            </w:tcBorders>
            <w:vAlign w:val="center"/>
          </w:tcPr>
          <w:p w:rsidR="00B20D5B" w:rsidRPr="00EC369C" w:rsidRDefault="00B20D5B" w:rsidP="00FF0F0C">
            <w:pPr>
              <w:pStyle w:val="af4"/>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Сведения о</w:t>
            </w:r>
          </w:p>
          <w:p w:rsidR="00B20D5B" w:rsidRPr="00EC369C" w:rsidRDefault="00B20D5B" w:rsidP="00FF0F0C">
            <w:pPr>
              <w:pStyle w:val="af4"/>
              <w:rPr>
                <w:rFonts w:ascii="Arial" w:eastAsia="Calibri" w:hAnsi="Arial" w:cs="Arial"/>
                <w:sz w:val="24"/>
                <w:szCs w:val="24"/>
              </w:rPr>
            </w:pPr>
            <w:proofErr w:type="gramStart"/>
            <w:r w:rsidRPr="00EC369C">
              <w:rPr>
                <w:rFonts w:ascii="Arial" w:eastAsia="Calibri" w:hAnsi="Arial" w:cs="Arial"/>
                <w:sz w:val="24"/>
                <w:szCs w:val="24"/>
              </w:rPr>
              <w:t>сертификате</w:t>
            </w:r>
            <w:proofErr w:type="gramEnd"/>
          </w:p>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электронной подписи</w:t>
            </w:r>
          </w:p>
        </w:tc>
      </w:tr>
    </w:tbl>
    <w:p w:rsidR="00B20D5B" w:rsidRDefault="00B20D5B" w:rsidP="00B20D5B">
      <w:pPr>
        <w:pStyle w:val="af4"/>
        <w:rPr>
          <w:rFonts w:ascii="Arial" w:eastAsia="Calibri" w:hAnsi="Arial" w:cs="Arial"/>
          <w:sz w:val="24"/>
          <w:szCs w:val="24"/>
        </w:rPr>
      </w:pP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6</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jc w:val="center"/>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ФОРМА ЗАЯВЛЕНИЯ ОБ УТВЕРЖДЕНИИ СХЕМЫ РАСПОЛОЖЕНИЯ</w:t>
      </w: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ЗЕМЕЛЬНОГО УЧАСТКА 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 ______ 20__ г.</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(наименование органа местного самоуправления)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1. </w:t>
      </w:r>
      <w:proofErr w:type="gramStart"/>
      <w:r w:rsidRPr="00EC369C">
        <w:rPr>
          <w:rFonts w:ascii="Arial" w:eastAsia="Calibri" w:hAnsi="Arial" w:cs="Arial"/>
          <w:sz w:val="24"/>
          <w:szCs w:val="24"/>
        </w:rPr>
        <w:t>Сведения о заявителе (в случае, если заявитель</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обращается через представителя)</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1.1.1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1.1.2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1.1.3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1.1.4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1.1.5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1.1.6</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w:t>
            </w:r>
            <w:r w:rsidRPr="00EC369C">
              <w:rPr>
                <w:rFonts w:ascii="Arial" w:eastAsia="Calibri" w:hAnsi="Arial" w:cs="Arial"/>
                <w:sz w:val="24"/>
                <w:szCs w:val="24"/>
              </w:rPr>
              <w:lastRenderedPageBreak/>
              <w:t>.2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lastRenderedPageBreak/>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Сведения о заявителе</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2.1.1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2.1.2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2.1.3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2.1.4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2.1.5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2.1.6</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lastRenderedPageBreak/>
              <w:t>2.2.1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2.2.2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2.2.3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2.2.4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2.2.5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2.3.1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2.3.3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2.3.4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2.3.5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Сведения по услуге</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3.1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В результате чего образуется земельный участок?</w:t>
            </w:r>
          </w:p>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3.2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3.3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3.4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4. Сведения о земельном участк</w:t>
      </w:r>
      <w:proofErr w:type="gramStart"/>
      <w:r w:rsidRPr="00EC369C">
        <w:rPr>
          <w:rFonts w:ascii="Arial" w:eastAsia="Calibri" w:hAnsi="Arial" w:cs="Arial"/>
          <w:sz w:val="24"/>
          <w:szCs w:val="24"/>
        </w:rPr>
        <w:t>е(</w:t>
      </w:r>
      <w:proofErr w:type="gramEnd"/>
      <w:r w:rsidRPr="00EC369C">
        <w:rPr>
          <w:rFonts w:ascii="Arial" w:eastAsia="Calibri" w:hAnsi="Arial" w:cs="Arial"/>
          <w:sz w:val="24"/>
          <w:szCs w:val="24"/>
        </w:rPr>
        <w:t>-ах)</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4.1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4.2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 xml:space="preserve">Кадастровый номер земельного участка (возможность добавления сведений о </w:t>
            </w:r>
            <w:r w:rsidRPr="00EC369C">
              <w:rPr>
                <w:rFonts w:ascii="Arial" w:eastAsia="Calibri" w:hAnsi="Arial" w:cs="Arial"/>
                <w:sz w:val="24"/>
                <w:szCs w:val="24"/>
              </w:rPr>
              <w:lastRenderedPageBreak/>
              <w:t>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 Прилагаемые документы</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B20D5B" w:rsidRPr="00EC369C" w:rsidTr="00FF0F0C">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N</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Наименование прилагаемого документа</w:t>
            </w:r>
          </w:p>
        </w:tc>
      </w:tr>
      <w:tr w:rsidR="00B20D5B" w:rsidRPr="00EC369C" w:rsidTr="00FF0F0C">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2</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4</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5</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Результат предоставления услуги прошу:</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B20D5B" w:rsidRPr="00EC369C" w:rsidTr="00FF0F0C">
        <w:tc>
          <w:tcPr>
            <w:tcW w:w="8220"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8220"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8220"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FF0F0C">
            <w:pPr>
              <w:pStyle w:val="af4"/>
              <w:rPr>
                <w:rFonts w:ascii="Arial" w:eastAsia="Calibri" w:hAnsi="Arial" w:cs="Arial"/>
                <w:sz w:val="24"/>
                <w:szCs w:val="24"/>
              </w:rPr>
            </w:pPr>
          </w:p>
        </w:tc>
      </w:tr>
      <w:tr w:rsidR="00B20D5B" w:rsidRPr="00EC369C" w:rsidTr="00FF0F0C">
        <w:tc>
          <w:tcPr>
            <w:tcW w:w="9014" w:type="dxa"/>
            <w:gridSpan w:val="2"/>
            <w:tcBorders>
              <w:top w:val="single" w:sz="4" w:space="0" w:color="auto"/>
              <w:left w:val="single" w:sz="4" w:space="0" w:color="auto"/>
              <w:bottom w:val="single" w:sz="4" w:space="0" w:color="auto"/>
              <w:right w:val="single" w:sz="4" w:space="0" w:color="auto"/>
            </w:tcBorders>
            <w:vAlign w:val="center"/>
          </w:tcPr>
          <w:p w:rsidR="00B20D5B" w:rsidRPr="00EC369C" w:rsidRDefault="00B20D5B" w:rsidP="00FF0F0C">
            <w:pPr>
              <w:pStyle w:val="af4"/>
              <w:rPr>
                <w:rFonts w:ascii="Arial" w:eastAsia="Calibri" w:hAnsi="Arial" w:cs="Arial"/>
                <w:sz w:val="24"/>
                <w:szCs w:val="24"/>
              </w:rPr>
            </w:pPr>
            <w:r w:rsidRPr="00EC369C">
              <w:rPr>
                <w:rFonts w:ascii="Arial" w:eastAsia="Calibri" w:hAnsi="Arial" w:cs="Arial"/>
                <w:sz w:val="24"/>
                <w:szCs w:val="24"/>
              </w:rPr>
              <w:t>Указывается один из перечисленных способов</w:t>
            </w: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 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(подпись) (фамилия, имя, отчество</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(последнее - при наличии))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Дата</w:t>
      </w: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7</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jc w:val="right"/>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ФОРМА ЗАЯВЛЕНИЯ О ПРОВЕДЕН</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(наименование уполномоченного органа)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от кого: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(полное наименование, ИНН,</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ОГРН юридического лица, ИП)</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(контактный телефон, электронная почта,</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почтовый адрес)</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(фамилия, имя, отчество (последнее -</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при наличии), данные документа,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удостоверяющего</w:t>
      </w:r>
      <w:proofErr w:type="gramEnd"/>
      <w:r w:rsidRPr="00EC369C">
        <w:rPr>
          <w:rFonts w:ascii="Arial" w:eastAsia="Calibri" w:hAnsi="Arial" w:cs="Arial"/>
          <w:sz w:val="24"/>
          <w:szCs w:val="24"/>
        </w:rPr>
        <w:t xml:space="preserve"> личность,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контактный телефон, адрес</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электронной почты, адрес регистрации,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адрес фактического проживания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уполномоченного лица)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(данные представителя заявителя)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 организац</w:t>
      </w:r>
      <w:proofErr w:type="gramStart"/>
      <w:r w:rsidRPr="00EC369C">
        <w:rPr>
          <w:rFonts w:ascii="Arial" w:eastAsia="Calibri" w:hAnsi="Arial" w:cs="Arial"/>
          <w:sz w:val="24"/>
          <w:szCs w:val="24"/>
        </w:rPr>
        <w:t>ии ау</w:t>
      </w:r>
      <w:proofErr w:type="gramEnd"/>
      <w:r w:rsidRPr="00EC369C">
        <w:rPr>
          <w:rFonts w:ascii="Arial" w:eastAsia="Calibri" w:hAnsi="Arial" w:cs="Arial"/>
          <w:sz w:val="24"/>
          <w:szCs w:val="24"/>
        </w:rPr>
        <w:t>кциона на право заключения договора аренды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или купли-продажи земельного участка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Прошу организовать аукцион на право заключения договора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аренды/купли-продажи земельного участка с целью использования земельного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участка ___________________________________________________________________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(цель использования земельного участка) &lt;3&gt;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Кадастровый номер земельного участка: _________________________________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Результат рассмотрения заявления прошу выдать (направить):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в виде электронного документа, который направляется Администрацией </w:t>
      </w:r>
      <w:r w:rsidRPr="00EC369C">
        <w:rPr>
          <w:rFonts w:ascii="Arial" w:eastAsia="Calibri" w:hAnsi="Arial" w:cs="Arial"/>
          <w:sz w:val="24"/>
          <w:szCs w:val="24"/>
        </w:rPr>
        <w:lastRenderedPageBreak/>
        <w:t>Заявителю посредством электронной почты.</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Дата _______</w:t>
      </w:r>
    </w:p>
    <w:p w:rsidR="00B20D5B" w:rsidRPr="00EC369C" w:rsidRDefault="00B20D5B" w:rsidP="00B20D5B">
      <w:pPr>
        <w:pStyle w:val="af4"/>
        <w:rPr>
          <w:rFonts w:ascii="Arial" w:eastAsia="Calibri" w:hAnsi="Arial" w:cs="Arial"/>
          <w:sz w:val="24"/>
          <w:szCs w:val="24"/>
        </w:rPr>
      </w:pPr>
      <w:bookmarkStart w:id="19" w:name="Par310"/>
      <w:bookmarkEnd w:id="19"/>
      <w:r w:rsidRPr="00EC369C">
        <w:rPr>
          <w:rFonts w:ascii="Arial" w:eastAsia="Calibri" w:hAnsi="Arial" w:cs="Arial"/>
          <w:sz w:val="24"/>
          <w:szCs w:val="24"/>
        </w:rPr>
        <w:t xml:space="preserve">Подпись _______________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ФИО</w:t>
      </w: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8</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 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(наименование заявителя (фамилия, имя, отчество -</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для граждан, полное наименование организации,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фамилия, имя, отчество руководителя - </w:t>
      </w:r>
      <w:proofErr w:type="gramStart"/>
      <w:r w:rsidRPr="00EC369C">
        <w:rPr>
          <w:rFonts w:ascii="Arial" w:eastAsia="Calibri" w:hAnsi="Arial" w:cs="Arial"/>
          <w:sz w:val="24"/>
          <w:szCs w:val="24"/>
        </w:rPr>
        <w:t>для</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юридических лиц),</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его почтовый индекс и адрес, телефон,</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адрес электронной почты)</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РЕШЕНИЕ</w:t>
      </w: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об отказе в приеме документов, необходимых для предоставления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В приеме документов, необходимых для предоставления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________________________________________________, Вам отказано </w:t>
      </w:r>
      <w:proofErr w:type="gramStart"/>
      <w:r w:rsidRPr="00EC369C">
        <w:rPr>
          <w:rFonts w:ascii="Arial" w:eastAsia="Calibri" w:hAnsi="Arial" w:cs="Arial"/>
          <w:sz w:val="24"/>
          <w:szCs w:val="24"/>
        </w:rPr>
        <w:t>по</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(наименование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следующим основаниям: 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Дополнительная информация: 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 ___________ 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(должность) (подпись) (фамилия, имя, отчество</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(последнее - при наличии))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Дата</w:t>
      </w: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9</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 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(наименование заявителя (фамилия, имя, отчество -</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для граждан, полное наименование организации,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фамилия, имя, отчество руководителя - </w:t>
      </w:r>
      <w:proofErr w:type="gramStart"/>
      <w:r w:rsidRPr="00EC369C">
        <w:rPr>
          <w:rFonts w:ascii="Arial" w:eastAsia="Calibri" w:hAnsi="Arial" w:cs="Arial"/>
          <w:sz w:val="24"/>
          <w:szCs w:val="24"/>
        </w:rPr>
        <w:t>для</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юридических лиц),</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куда: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его почтовый индекс и адрес, телефон,</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адрес электронной почты)</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 приостановлении рассмотрения заявления об утверждении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Рассмотрев заявление от _________ N _________ (Заявитель</w:t>
      </w:r>
      <w:proofErr w:type="gramStart"/>
      <w:r w:rsidRPr="00EC369C">
        <w:rPr>
          <w:rFonts w:ascii="Arial" w:eastAsia="Calibri" w:hAnsi="Arial" w:cs="Arial"/>
          <w:sz w:val="24"/>
          <w:szCs w:val="24"/>
        </w:rPr>
        <w:t xml:space="preserve">: _________) </w:t>
      </w:r>
      <w:proofErr w:type="gramEnd"/>
      <w:r w:rsidRPr="00EC369C">
        <w:rPr>
          <w:rFonts w:ascii="Arial" w:eastAsia="Calibri" w:hAnsi="Arial" w:cs="Arial"/>
          <w:sz w:val="24"/>
          <w:szCs w:val="24"/>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20D5B" w:rsidRPr="00EC369C" w:rsidRDefault="00B20D5B" w:rsidP="00B20D5B">
      <w:pPr>
        <w:pStyle w:val="af4"/>
        <w:rPr>
          <w:rFonts w:ascii="Arial" w:eastAsia="Calibri" w:hAnsi="Arial" w:cs="Arial"/>
          <w:sz w:val="24"/>
          <w:szCs w:val="24"/>
        </w:rPr>
      </w:pPr>
      <w:proofErr w:type="gramStart"/>
      <w:r w:rsidRPr="00EC369C">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Дополнительно информируем:</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 ___________ 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roofErr w:type="gramStart"/>
      <w:r w:rsidRPr="00EC369C">
        <w:rPr>
          <w:rFonts w:ascii="Arial" w:eastAsia="Calibri" w:hAnsi="Arial" w:cs="Arial"/>
          <w:sz w:val="24"/>
          <w:szCs w:val="24"/>
        </w:rPr>
        <w:t>(должность) (подпись) (фамилия, имя, отчество</w:t>
      </w:r>
      <w:proofErr w:type="gramEnd"/>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(последнее - при наличии))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Дата</w:t>
      </w:r>
    </w:p>
    <w:p w:rsidR="00D50FF1" w:rsidRPr="008C7B2E" w:rsidRDefault="00D50FF1" w:rsidP="00D50FF1">
      <w:pPr>
        <w:tabs>
          <w:tab w:val="left" w:pos="0"/>
        </w:tabs>
        <w:ind w:firstLine="0"/>
        <w:rPr>
          <w:rFonts w:ascii="Times New Roman" w:hAnsi="Times New Roman"/>
          <w:i/>
          <w:sz w:val="28"/>
          <w:szCs w:val="28"/>
        </w:rPr>
      </w:pPr>
    </w:p>
    <w:sectPr w:rsidR="00D50FF1" w:rsidRPr="008C7B2E" w:rsidSect="00FF0F0C">
      <w:head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8C" w:rsidRDefault="0079218C" w:rsidP="009476CE">
      <w:r>
        <w:separator/>
      </w:r>
    </w:p>
  </w:endnote>
  <w:endnote w:type="continuationSeparator" w:id="0">
    <w:p w:rsidR="0079218C" w:rsidRDefault="0079218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8C" w:rsidRDefault="0079218C" w:rsidP="009476CE">
      <w:r>
        <w:separator/>
      </w:r>
    </w:p>
  </w:footnote>
  <w:footnote w:type="continuationSeparator" w:id="0">
    <w:p w:rsidR="0079218C" w:rsidRDefault="0079218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F0F0C" w:rsidRDefault="00FF0F0C">
        <w:pPr>
          <w:pStyle w:val="a9"/>
          <w:jc w:val="center"/>
        </w:pPr>
        <w:r>
          <w:fldChar w:fldCharType="begin"/>
        </w:r>
        <w:r>
          <w:instrText>PAGE   \* MERGEFORMAT</w:instrText>
        </w:r>
        <w:r>
          <w:fldChar w:fldCharType="separate"/>
        </w:r>
        <w:r w:rsidR="00575369">
          <w:rPr>
            <w:noProof/>
          </w:rPr>
          <w:t>56</w:t>
        </w:r>
        <w:r>
          <w:fldChar w:fldCharType="end"/>
        </w:r>
      </w:p>
    </w:sdtContent>
  </w:sdt>
  <w:p w:rsidR="00FF0F0C" w:rsidRDefault="00FF0F0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1795"/>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03BF"/>
    <w:rsid w:val="005051DD"/>
    <w:rsid w:val="00510727"/>
    <w:rsid w:val="0051552D"/>
    <w:rsid w:val="00515925"/>
    <w:rsid w:val="00520381"/>
    <w:rsid w:val="00520A36"/>
    <w:rsid w:val="00535BA1"/>
    <w:rsid w:val="005405F5"/>
    <w:rsid w:val="00540AAB"/>
    <w:rsid w:val="0054437E"/>
    <w:rsid w:val="00546E64"/>
    <w:rsid w:val="005500B9"/>
    <w:rsid w:val="00560B00"/>
    <w:rsid w:val="0056235F"/>
    <w:rsid w:val="005701E5"/>
    <w:rsid w:val="00575369"/>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01BB"/>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218C"/>
    <w:rsid w:val="007936B2"/>
    <w:rsid w:val="00794393"/>
    <w:rsid w:val="00795A84"/>
    <w:rsid w:val="007A5236"/>
    <w:rsid w:val="007B09E0"/>
    <w:rsid w:val="007B0DF0"/>
    <w:rsid w:val="007B27D0"/>
    <w:rsid w:val="007C4D46"/>
    <w:rsid w:val="007C6A43"/>
    <w:rsid w:val="007D0E59"/>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B695F"/>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1C9B"/>
    <w:rsid w:val="009E324E"/>
    <w:rsid w:val="009F1D43"/>
    <w:rsid w:val="009F3B01"/>
    <w:rsid w:val="00A05E1A"/>
    <w:rsid w:val="00A129BC"/>
    <w:rsid w:val="00A14AF0"/>
    <w:rsid w:val="00A246A6"/>
    <w:rsid w:val="00A3734C"/>
    <w:rsid w:val="00A37FE0"/>
    <w:rsid w:val="00A42DC0"/>
    <w:rsid w:val="00A42EFB"/>
    <w:rsid w:val="00A5157E"/>
    <w:rsid w:val="00A71FC9"/>
    <w:rsid w:val="00A760C4"/>
    <w:rsid w:val="00A87EFE"/>
    <w:rsid w:val="00AB385C"/>
    <w:rsid w:val="00AC058B"/>
    <w:rsid w:val="00AD33A8"/>
    <w:rsid w:val="00AE7423"/>
    <w:rsid w:val="00AE7453"/>
    <w:rsid w:val="00AF3486"/>
    <w:rsid w:val="00B0520E"/>
    <w:rsid w:val="00B1568F"/>
    <w:rsid w:val="00B20D5B"/>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Обычный1"/>
    <w:uiPriority w:val="99"/>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20D5B"/>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pacing w:val="24"/>
      <w:kern w:val="2"/>
      <w:sz w:val="28"/>
      <w:szCs w:val="28"/>
      <w:lang w:eastAsia="en-US"/>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B20D5B"/>
    <w:rPr>
      <w:rFonts w:asciiTheme="majorHAnsi" w:eastAsiaTheme="majorEastAsia" w:hAnsiTheme="majorHAnsi" w:cstheme="majorBidi"/>
      <w:b/>
      <w:bCs/>
      <w:color w:val="365F91" w:themeColor="accent1" w:themeShade="BF"/>
      <w:spacing w:val="24"/>
      <w:kern w:val="2"/>
      <w:sz w:val="28"/>
      <w:szCs w:val="28"/>
    </w:rPr>
  </w:style>
  <w:style w:type="paragraph" w:customStyle="1" w:styleId="31">
    <w:name w:val="Основной текст3"/>
    <w:basedOn w:val="a"/>
    <w:rsid w:val="00B20D5B"/>
    <w:pPr>
      <w:widowControl w:val="0"/>
      <w:shd w:val="clear" w:color="auto" w:fill="FFFFFF"/>
      <w:spacing w:after="360" w:line="0" w:lineRule="atLeast"/>
      <w:ind w:hanging="1160"/>
    </w:pPr>
    <w:rPr>
      <w:rFonts w:asciiTheme="minorHAnsi" w:hAnsiTheme="minorHAnsi" w:cstheme="minorBidi"/>
      <w:spacing w:val="3"/>
      <w:sz w:val="21"/>
      <w:szCs w:val="21"/>
      <w:lang w:eastAsia="en-US"/>
    </w:rPr>
  </w:style>
  <w:style w:type="character" w:customStyle="1" w:styleId="32">
    <w:name w:val="Заголовок №3_"/>
    <w:basedOn w:val="a0"/>
    <w:link w:val="33"/>
    <w:rsid w:val="00B20D5B"/>
    <w:rPr>
      <w:rFonts w:eastAsia="Times New Roman"/>
      <w:spacing w:val="3"/>
      <w:sz w:val="21"/>
      <w:szCs w:val="21"/>
      <w:shd w:val="clear" w:color="auto" w:fill="FFFFFF"/>
    </w:rPr>
  </w:style>
  <w:style w:type="paragraph" w:customStyle="1" w:styleId="33">
    <w:name w:val="Заголовок №3"/>
    <w:basedOn w:val="a"/>
    <w:link w:val="32"/>
    <w:rsid w:val="00B20D5B"/>
    <w:pPr>
      <w:widowControl w:val="0"/>
      <w:shd w:val="clear" w:color="auto" w:fill="FFFFFF"/>
      <w:spacing w:before="240" w:line="552" w:lineRule="exact"/>
      <w:ind w:hanging="1740"/>
      <w:jc w:val="left"/>
      <w:outlineLvl w:val="2"/>
    </w:pPr>
    <w:rPr>
      <w:rFonts w:asciiTheme="minorHAnsi" w:hAnsiTheme="minorHAnsi" w:cstheme="minorBidi"/>
      <w:spacing w:val="3"/>
      <w:sz w:val="21"/>
      <w:szCs w:val="21"/>
      <w:lang w:eastAsia="en-US"/>
    </w:rPr>
  </w:style>
  <w:style w:type="character" w:customStyle="1" w:styleId="100pt0">
    <w:name w:val="Основной текст (10) + Не курсив;Интервал 0 pt"/>
    <w:basedOn w:val="100"/>
    <w:rsid w:val="00B20D5B"/>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paragraph" w:styleId="af4">
    <w:name w:val="Body Text"/>
    <w:basedOn w:val="a"/>
    <w:link w:val="af5"/>
    <w:unhideWhenUsed/>
    <w:qFormat/>
    <w:rsid w:val="00B20D5B"/>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B20D5B"/>
    <w:rPr>
      <w:rFonts w:ascii="Times New Roman" w:eastAsia="Times New Roman" w:hAnsi="Times New Roman" w:cs="Times New Roman"/>
      <w:sz w:val="28"/>
      <w:szCs w:val="28"/>
    </w:rPr>
  </w:style>
  <w:style w:type="character" w:styleId="af6">
    <w:name w:val="Emphasis"/>
    <w:uiPriority w:val="20"/>
    <w:qFormat/>
    <w:rsid w:val="00B20D5B"/>
    <w:rPr>
      <w:i/>
      <w:iCs/>
    </w:rPr>
  </w:style>
  <w:style w:type="paragraph" w:customStyle="1" w:styleId="s1">
    <w:name w:val="s_1"/>
    <w:basedOn w:val="a"/>
    <w:rsid w:val="00B20D5B"/>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FDAC-C347-4FEE-8B51-DF7CBA20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4068</TotalTime>
  <Pages>1</Pages>
  <Words>21317</Words>
  <Characters>121509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162</cp:revision>
  <cp:lastPrinted>2023-05-31T15:05:00Z</cp:lastPrinted>
  <dcterms:created xsi:type="dcterms:W3CDTF">2023-04-11T06:40:00Z</dcterms:created>
  <dcterms:modified xsi:type="dcterms:W3CDTF">2025-04-15T11:13:00Z</dcterms:modified>
</cp:coreProperties>
</file>