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44" w:rsidRDefault="00BE4D44"/>
    <w:p w:rsidR="00AA5E64" w:rsidRDefault="00AA5E64"/>
    <w:p w:rsidR="009465AB" w:rsidRDefault="009465AB"/>
    <w:p w:rsidR="009465AB" w:rsidRDefault="009465AB"/>
    <w:p w:rsidR="00DF1850" w:rsidRPr="005A66B5" w:rsidRDefault="00DF1850" w:rsidP="00DF1850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5A66B5">
        <w:rPr>
          <w:b/>
          <w:bCs/>
          <w:color w:val="000000"/>
          <w:spacing w:val="-7"/>
          <w:sz w:val="28"/>
          <w:szCs w:val="28"/>
        </w:rPr>
        <w:t>АДМИНИСТРАЦИЯ</w:t>
      </w:r>
    </w:p>
    <w:p w:rsidR="00DF1850" w:rsidRPr="005A66B5" w:rsidRDefault="005A66B5" w:rsidP="00DF1850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5A66B5">
        <w:rPr>
          <w:b/>
          <w:bCs/>
          <w:color w:val="000000"/>
          <w:spacing w:val="-7"/>
          <w:sz w:val="28"/>
          <w:szCs w:val="28"/>
        </w:rPr>
        <w:t>НОВОГРЕМЯЧЕНСКОГО</w:t>
      </w:r>
      <w:r w:rsidR="00DF1850" w:rsidRPr="005A66B5">
        <w:rPr>
          <w:b/>
          <w:bCs/>
          <w:color w:val="000000"/>
          <w:spacing w:val="-7"/>
          <w:sz w:val="28"/>
          <w:szCs w:val="28"/>
        </w:rPr>
        <w:t xml:space="preserve"> СЕЛЬСКОГО ПОСЕЛЕНИЯ</w:t>
      </w:r>
    </w:p>
    <w:p w:rsidR="00DF1850" w:rsidRPr="005A66B5" w:rsidRDefault="00DF1850" w:rsidP="00DF1850">
      <w:pPr>
        <w:shd w:val="clear" w:color="auto" w:fill="FFFFFF"/>
        <w:jc w:val="center"/>
        <w:rPr>
          <w:b/>
          <w:bCs/>
          <w:color w:val="000000"/>
          <w:spacing w:val="-9"/>
          <w:sz w:val="28"/>
          <w:szCs w:val="28"/>
        </w:rPr>
      </w:pPr>
      <w:r w:rsidRPr="005A66B5">
        <w:rPr>
          <w:b/>
          <w:bCs/>
          <w:color w:val="000000"/>
          <w:spacing w:val="-9"/>
          <w:sz w:val="28"/>
          <w:szCs w:val="28"/>
        </w:rPr>
        <w:t>ХОХОЛЬСКОГО МУНИЦИПАЛЬНОГО РАЙОНА</w:t>
      </w:r>
    </w:p>
    <w:p w:rsidR="00DF1850" w:rsidRPr="005A66B5" w:rsidRDefault="00DF1850" w:rsidP="00DF1850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5A66B5">
        <w:rPr>
          <w:b/>
          <w:bCs/>
          <w:color w:val="000000"/>
          <w:spacing w:val="-7"/>
          <w:sz w:val="28"/>
          <w:szCs w:val="28"/>
        </w:rPr>
        <w:t>ВОРОНЕЖСКОЙ ОБЛАСТИ</w:t>
      </w:r>
    </w:p>
    <w:p w:rsidR="00DF1850" w:rsidRPr="005A66B5" w:rsidRDefault="00DF1850" w:rsidP="00DF1850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DF1850" w:rsidRPr="005A66B5" w:rsidRDefault="00DF1850" w:rsidP="00DF1850">
      <w:pPr>
        <w:shd w:val="clear" w:color="auto" w:fill="FFFFFF"/>
        <w:jc w:val="center"/>
        <w:rPr>
          <w:b/>
          <w:bCs/>
          <w:color w:val="000000"/>
          <w:spacing w:val="28"/>
          <w:sz w:val="28"/>
          <w:szCs w:val="28"/>
        </w:rPr>
      </w:pPr>
      <w:r w:rsidRPr="005A66B5">
        <w:rPr>
          <w:b/>
          <w:bCs/>
          <w:color w:val="000000"/>
          <w:spacing w:val="28"/>
          <w:sz w:val="28"/>
          <w:szCs w:val="28"/>
        </w:rPr>
        <w:t>ПОСТАНОВЛЕНИЕ</w:t>
      </w:r>
    </w:p>
    <w:p w:rsidR="00DF1850" w:rsidRPr="00623A53" w:rsidRDefault="00DF1850" w:rsidP="00DF1850">
      <w:pPr>
        <w:shd w:val="clear" w:color="auto" w:fill="FFFFFF"/>
        <w:jc w:val="center"/>
        <w:rPr>
          <w:bCs/>
          <w:color w:val="000000"/>
          <w:spacing w:val="28"/>
          <w:sz w:val="24"/>
          <w:szCs w:val="24"/>
        </w:rPr>
      </w:pPr>
    </w:p>
    <w:p w:rsidR="00DF1850" w:rsidRPr="00714C23" w:rsidRDefault="00DF1850" w:rsidP="00DF1850">
      <w:pPr>
        <w:tabs>
          <w:tab w:val="left" w:pos="567"/>
        </w:tabs>
        <w:jc w:val="both"/>
        <w:rPr>
          <w:sz w:val="28"/>
          <w:szCs w:val="28"/>
        </w:rPr>
      </w:pPr>
      <w:r w:rsidRPr="00714C23">
        <w:rPr>
          <w:sz w:val="28"/>
          <w:szCs w:val="28"/>
        </w:rPr>
        <w:t xml:space="preserve">от </w:t>
      </w:r>
      <w:r w:rsidR="00714C23" w:rsidRPr="00714C23">
        <w:rPr>
          <w:sz w:val="28"/>
          <w:szCs w:val="28"/>
        </w:rPr>
        <w:t>2</w:t>
      </w:r>
      <w:r w:rsidR="005A66B5">
        <w:rPr>
          <w:sz w:val="28"/>
          <w:szCs w:val="28"/>
        </w:rPr>
        <w:t>5</w:t>
      </w:r>
      <w:r w:rsidR="00F9146D" w:rsidRPr="00714C23">
        <w:rPr>
          <w:sz w:val="28"/>
          <w:szCs w:val="28"/>
        </w:rPr>
        <w:t xml:space="preserve"> </w:t>
      </w:r>
      <w:r w:rsidR="00714C23" w:rsidRPr="00714C23">
        <w:rPr>
          <w:sz w:val="28"/>
          <w:szCs w:val="28"/>
        </w:rPr>
        <w:t>апреля</w:t>
      </w:r>
      <w:r w:rsidRPr="00714C23">
        <w:rPr>
          <w:sz w:val="28"/>
          <w:szCs w:val="28"/>
        </w:rPr>
        <w:t xml:space="preserve"> 202</w:t>
      </w:r>
      <w:r w:rsidR="00482A8D" w:rsidRPr="00714C23">
        <w:rPr>
          <w:sz w:val="28"/>
          <w:szCs w:val="28"/>
        </w:rPr>
        <w:t>5</w:t>
      </w:r>
      <w:r w:rsidRPr="00714C23">
        <w:rPr>
          <w:sz w:val="28"/>
          <w:szCs w:val="28"/>
        </w:rPr>
        <w:t xml:space="preserve"> года №</w:t>
      </w:r>
      <w:r w:rsidR="00F9146D" w:rsidRPr="00714C23">
        <w:rPr>
          <w:sz w:val="28"/>
          <w:szCs w:val="28"/>
        </w:rPr>
        <w:t xml:space="preserve"> </w:t>
      </w:r>
      <w:r w:rsidR="005A66B5">
        <w:rPr>
          <w:sz w:val="28"/>
          <w:szCs w:val="28"/>
        </w:rPr>
        <w:t>76</w:t>
      </w:r>
    </w:p>
    <w:p w:rsidR="00DF1850" w:rsidRPr="00714C23" w:rsidRDefault="00DF1850" w:rsidP="00DF1850">
      <w:pPr>
        <w:jc w:val="both"/>
        <w:rPr>
          <w:spacing w:val="-3"/>
          <w:sz w:val="28"/>
          <w:szCs w:val="28"/>
        </w:rPr>
      </w:pPr>
      <w:r w:rsidRPr="00714C23">
        <w:rPr>
          <w:spacing w:val="-3"/>
          <w:sz w:val="28"/>
          <w:szCs w:val="28"/>
        </w:rPr>
        <w:t xml:space="preserve">с. </w:t>
      </w:r>
      <w:r w:rsidR="005A66B5">
        <w:rPr>
          <w:spacing w:val="-3"/>
          <w:sz w:val="28"/>
          <w:szCs w:val="28"/>
        </w:rPr>
        <w:t>Новогремяченское</w:t>
      </w:r>
    </w:p>
    <w:p w:rsidR="00DF1850" w:rsidRPr="00623A53" w:rsidRDefault="00DF1850" w:rsidP="00DF1850">
      <w:pPr>
        <w:jc w:val="both"/>
        <w:rPr>
          <w:sz w:val="24"/>
          <w:szCs w:val="24"/>
        </w:rPr>
      </w:pPr>
    </w:p>
    <w:p w:rsidR="008B688C" w:rsidRPr="005A488C" w:rsidRDefault="008B688C" w:rsidP="008B688C">
      <w:pPr>
        <w:widowControl/>
        <w:autoSpaceDE/>
        <w:autoSpaceDN/>
        <w:adjustRightInd/>
        <w:ind w:right="4537"/>
        <w:jc w:val="both"/>
        <w:rPr>
          <w:sz w:val="28"/>
          <w:szCs w:val="28"/>
        </w:rPr>
      </w:pPr>
      <w:bookmarkStart w:id="0" w:name="_GoBack"/>
      <w:r w:rsidRPr="005A488C">
        <w:rPr>
          <w:b/>
          <w:bCs/>
          <w:sz w:val="28"/>
          <w:szCs w:val="28"/>
        </w:rPr>
        <w:t>Об утверждении</w:t>
      </w:r>
      <w:r w:rsidRPr="00A255B2">
        <w:rPr>
          <w:b/>
          <w:bCs/>
          <w:sz w:val="28"/>
          <w:szCs w:val="28"/>
        </w:rPr>
        <w:t xml:space="preserve"> </w:t>
      </w:r>
      <w:r w:rsidRPr="00A255B2">
        <w:rPr>
          <w:b/>
          <w:sz w:val="28"/>
          <w:szCs w:val="28"/>
        </w:rPr>
        <w:t>Плана мероприятий по противодействию коррупции в</w:t>
      </w:r>
      <w:r w:rsidR="00714C23">
        <w:rPr>
          <w:b/>
          <w:sz w:val="28"/>
          <w:szCs w:val="28"/>
        </w:rPr>
        <w:t xml:space="preserve"> администрации </w:t>
      </w:r>
      <w:r w:rsidR="005A66B5">
        <w:rPr>
          <w:b/>
          <w:sz w:val="28"/>
          <w:szCs w:val="28"/>
        </w:rPr>
        <w:t>Новогремяченского</w:t>
      </w:r>
      <w:r w:rsidR="00714C23">
        <w:rPr>
          <w:b/>
          <w:sz w:val="28"/>
          <w:szCs w:val="28"/>
        </w:rPr>
        <w:t xml:space="preserve"> сельского поселения</w:t>
      </w:r>
      <w:r w:rsidRPr="00A255B2">
        <w:rPr>
          <w:b/>
          <w:sz w:val="28"/>
          <w:szCs w:val="28"/>
        </w:rPr>
        <w:t xml:space="preserve"> Хохольско</w:t>
      </w:r>
      <w:r w:rsidR="0048389B">
        <w:rPr>
          <w:b/>
          <w:sz w:val="28"/>
          <w:szCs w:val="28"/>
        </w:rPr>
        <w:t>го</w:t>
      </w:r>
      <w:r w:rsidRPr="00A255B2">
        <w:rPr>
          <w:b/>
          <w:sz w:val="28"/>
          <w:szCs w:val="28"/>
        </w:rPr>
        <w:t xml:space="preserve"> муниципально</w:t>
      </w:r>
      <w:r w:rsidR="0048389B">
        <w:rPr>
          <w:b/>
          <w:sz w:val="28"/>
          <w:szCs w:val="28"/>
        </w:rPr>
        <w:t>го</w:t>
      </w:r>
      <w:r w:rsidRPr="00A255B2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айон</w:t>
      </w:r>
      <w:r w:rsidR="004838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Воронежской области на 2025</w:t>
      </w:r>
      <w:r w:rsidRPr="00A255B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8</w:t>
      </w:r>
      <w:r w:rsidRPr="00A255B2">
        <w:rPr>
          <w:b/>
          <w:sz w:val="28"/>
          <w:szCs w:val="28"/>
        </w:rPr>
        <w:t xml:space="preserve"> годы</w:t>
      </w:r>
    </w:p>
    <w:bookmarkEnd w:id="0"/>
    <w:p w:rsidR="008B688C" w:rsidRDefault="008B688C" w:rsidP="008B688C">
      <w:pPr>
        <w:widowControl/>
        <w:autoSpaceDE/>
        <w:autoSpaceDN/>
        <w:adjustRightInd/>
        <w:rPr>
          <w:sz w:val="28"/>
          <w:szCs w:val="28"/>
        </w:rPr>
      </w:pPr>
    </w:p>
    <w:p w:rsidR="008B688C" w:rsidRPr="005A488C" w:rsidRDefault="008B688C" w:rsidP="008B688C">
      <w:pPr>
        <w:widowControl/>
        <w:autoSpaceDE/>
        <w:autoSpaceDN/>
        <w:adjustRightInd/>
        <w:rPr>
          <w:sz w:val="28"/>
          <w:szCs w:val="28"/>
        </w:rPr>
      </w:pPr>
    </w:p>
    <w:p w:rsidR="00714C23" w:rsidRDefault="008B688C" w:rsidP="005A66B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F471F">
        <w:rPr>
          <w:rFonts w:ascii="Times New Roman" w:hAnsi="Times New Roman"/>
          <w:sz w:val="28"/>
          <w:szCs w:val="28"/>
        </w:rPr>
        <w:t xml:space="preserve">В соответствии с частью 1 статьи 10 закона Воронежской области от 12.05.2009 года № 43-ОЗ «О профилактике коррупции в Воронежской области», руководствуясь </w:t>
      </w:r>
      <w:r>
        <w:rPr>
          <w:rFonts w:ascii="Times New Roman" w:hAnsi="Times New Roman"/>
          <w:sz w:val="28"/>
          <w:szCs w:val="28"/>
        </w:rPr>
        <w:t>распоряжением П</w:t>
      </w:r>
      <w:r w:rsidRPr="009F471F">
        <w:rPr>
          <w:rFonts w:ascii="Times New Roman" w:hAnsi="Times New Roman"/>
          <w:sz w:val="28"/>
          <w:szCs w:val="28"/>
        </w:rPr>
        <w:t xml:space="preserve">равительства Воронежской области от </w:t>
      </w:r>
      <w:r>
        <w:rPr>
          <w:rFonts w:ascii="Times New Roman" w:hAnsi="Times New Roman"/>
          <w:sz w:val="28"/>
          <w:szCs w:val="28"/>
        </w:rPr>
        <w:t>27.12.2024 № 1081-р</w:t>
      </w:r>
      <w:r w:rsidRPr="009F471F">
        <w:rPr>
          <w:rFonts w:ascii="Times New Roman" w:hAnsi="Times New Roman"/>
          <w:sz w:val="28"/>
          <w:szCs w:val="28"/>
        </w:rPr>
        <w:t xml:space="preserve"> «Об утверждении программы «Противодействие коррупции в Воронежской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9F471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 годы»</w:t>
      </w:r>
      <w:r w:rsidRPr="009F471F">
        <w:rPr>
          <w:rFonts w:ascii="Times New Roman" w:hAnsi="Times New Roman"/>
          <w:sz w:val="28"/>
          <w:szCs w:val="28"/>
        </w:rPr>
        <w:t>,</w:t>
      </w:r>
      <w:r w:rsidRPr="00A146E0">
        <w:rPr>
          <w:rFonts w:ascii="Times New Roman" w:hAnsi="Times New Roman"/>
          <w:sz w:val="28"/>
          <w:szCs w:val="28"/>
        </w:rPr>
        <w:t xml:space="preserve"> администрация</w:t>
      </w:r>
      <w:r w:rsidR="00714C23">
        <w:rPr>
          <w:rFonts w:ascii="Times New Roman" w:hAnsi="Times New Roman"/>
          <w:sz w:val="28"/>
          <w:szCs w:val="28"/>
        </w:rPr>
        <w:t xml:space="preserve"> </w:t>
      </w:r>
      <w:r w:rsidR="005A66B5" w:rsidRPr="005A66B5">
        <w:rPr>
          <w:rFonts w:ascii="Times New Roman" w:hAnsi="Times New Roman"/>
          <w:sz w:val="28"/>
          <w:szCs w:val="28"/>
        </w:rPr>
        <w:t>Новогремяченского</w:t>
      </w:r>
      <w:r w:rsidR="00714C2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146E0">
        <w:rPr>
          <w:rFonts w:ascii="Times New Roman" w:hAnsi="Times New Roman"/>
          <w:sz w:val="28"/>
          <w:szCs w:val="28"/>
        </w:rPr>
        <w:t xml:space="preserve"> Хохольского муниципального района </w:t>
      </w:r>
      <w:r w:rsidR="00714C23">
        <w:rPr>
          <w:rFonts w:ascii="Times New Roman" w:hAnsi="Times New Roman"/>
          <w:sz w:val="28"/>
          <w:szCs w:val="28"/>
        </w:rPr>
        <w:t xml:space="preserve"> </w:t>
      </w:r>
    </w:p>
    <w:p w:rsidR="008B688C" w:rsidRPr="00A146E0" w:rsidRDefault="00714C23" w:rsidP="005A66B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8B688C" w:rsidRPr="00A146E0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8B688C" w:rsidRPr="00A146E0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8B688C" w:rsidRDefault="00714C23" w:rsidP="005A6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688C" w:rsidRPr="00CE4CAC">
        <w:rPr>
          <w:sz w:val="28"/>
          <w:szCs w:val="28"/>
        </w:rPr>
        <w:t xml:space="preserve">Утвердить План </w:t>
      </w:r>
      <w:r w:rsidR="008B688C">
        <w:rPr>
          <w:sz w:val="28"/>
          <w:szCs w:val="28"/>
        </w:rPr>
        <w:t xml:space="preserve">мероприятий по </w:t>
      </w:r>
      <w:r w:rsidR="008B688C" w:rsidRPr="00CE4CAC">
        <w:rPr>
          <w:sz w:val="28"/>
          <w:szCs w:val="28"/>
        </w:rPr>
        <w:t>противодействи</w:t>
      </w:r>
      <w:r w:rsidR="008B688C">
        <w:rPr>
          <w:sz w:val="28"/>
          <w:szCs w:val="28"/>
        </w:rPr>
        <w:t>ю</w:t>
      </w:r>
      <w:r w:rsidR="008B688C" w:rsidRPr="00CE4CAC">
        <w:rPr>
          <w:sz w:val="28"/>
          <w:szCs w:val="28"/>
        </w:rPr>
        <w:t xml:space="preserve"> коррупции в</w:t>
      </w:r>
      <w:r w:rsidR="0048389B">
        <w:rPr>
          <w:sz w:val="28"/>
          <w:szCs w:val="28"/>
        </w:rPr>
        <w:t xml:space="preserve"> администрации </w:t>
      </w:r>
      <w:r w:rsidR="005A66B5" w:rsidRPr="005A66B5">
        <w:rPr>
          <w:sz w:val="28"/>
          <w:szCs w:val="28"/>
        </w:rPr>
        <w:t>Новогремяченского</w:t>
      </w:r>
      <w:r w:rsidR="0048389B">
        <w:rPr>
          <w:sz w:val="28"/>
          <w:szCs w:val="28"/>
        </w:rPr>
        <w:t xml:space="preserve"> сельского поселения </w:t>
      </w:r>
      <w:r w:rsidR="008B688C" w:rsidRPr="00CE4CAC">
        <w:rPr>
          <w:sz w:val="28"/>
          <w:szCs w:val="28"/>
        </w:rPr>
        <w:t xml:space="preserve"> </w:t>
      </w:r>
      <w:r w:rsidR="008B688C">
        <w:rPr>
          <w:sz w:val="28"/>
          <w:szCs w:val="28"/>
        </w:rPr>
        <w:t>Хохольско</w:t>
      </w:r>
      <w:r w:rsidR="0048389B">
        <w:rPr>
          <w:sz w:val="28"/>
          <w:szCs w:val="28"/>
        </w:rPr>
        <w:t>го</w:t>
      </w:r>
      <w:r w:rsidR="008B688C" w:rsidRPr="00CE4CAC">
        <w:rPr>
          <w:sz w:val="28"/>
          <w:szCs w:val="28"/>
        </w:rPr>
        <w:t xml:space="preserve"> муниципально</w:t>
      </w:r>
      <w:r w:rsidR="0048389B">
        <w:rPr>
          <w:sz w:val="28"/>
          <w:szCs w:val="28"/>
        </w:rPr>
        <w:t>го</w:t>
      </w:r>
      <w:r w:rsidR="008B688C" w:rsidRPr="00CE4CAC">
        <w:rPr>
          <w:sz w:val="28"/>
          <w:szCs w:val="28"/>
        </w:rPr>
        <w:t xml:space="preserve"> р</w:t>
      </w:r>
      <w:r w:rsidR="008B688C">
        <w:rPr>
          <w:sz w:val="28"/>
          <w:szCs w:val="28"/>
        </w:rPr>
        <w:t>айон</w:t>
      </w:r>
      <w:r w:rsidR="0048389B">
        <w:rPr>
          <w:sz w:val="28"/>
          <w:szCs w:val="28"/>
        </w:rPr>
        <w:t>а</w:t>
      </w:r>
      <w:r w:rsidR="008B688C">
        <w:rPr>
          <w:sz w:val="28"/>
          <w:szCs w:val="28"/>
        </w:rPr>
        <w:t xml:space="preserve"> Воронежской области на 2025-2028 годы согласно приложению к настоящему постановлению</w:t>
      </w:r>
      <w:r w:rsidR="008B688C" w:rsidRPr="00CE4CAC">
        <w:rPr>
          <w:sz w:val="28"/>
          <w:szCs w:val="28"/>
        </w:rPr>
        <w:t>.</w:t>
      </w:r>
    </w:p>
    <w:p w:rsidR="005A66B5" w:rsidRDefault="00714C23" w:rsidP="005A66B5">
      <w:pPr>
        <w:jc w:val="both"/>
        <w:rPr>
          <w:sz w:val="28"/>
          <w:szCs w:val="28"/>
        </w:rPr>
      </w:pPr>
      <w:r w:rsidRPr="00714C23">
        <w:rPr>
          <w:sz w:val="28"/>
          <w:szCs w:val="28"/>
        </w:rPr>
        <w:t xml:space="preserve">2. Признать утратившими силу постановление администрации </w:t>
      </w:r>
      <w:r w:rsidR="005A66B5" w:rsidRPr="005A66B5">
        <w:rPr>
          <w:sz w:val="28"/>
          <w:szCs w:val="28"/>
        </w:rPr>
        <w:t>Новогремяченского</w:t>
      </w:r>
      <w:r w:rsidRPr="00714C23">
        <w:rPr>
          <w:sz w:val="28"/>
          <w:szCs w:val="28"/>
        </w:rPr>
        <w:t xml:space="preserve"> сельского поселения Хохольского муниципального района Воронежской области от</w:t>
      </w:r>
      <w:r>
        <w:rPr>
          <w:sz w:val="28"/>
          <w:szCs w:val="28"/>
        </w:rPr>
        <w:t>31</w:t>
      </w:r>
      <w:r w:rsidRPr="00714C23">
        <w:rPr>
          <w:sz w:val="28"/>
          <w:szCs w:val="28"/>
        </w:rPr>
        <w:t>.01.202</w:t>
      </w:r>
      <w:r>
        <w:rPr>
          <w:sz w:val="28"/>
          <w:szCs w:val="28"/>
        </w:rPr>
        <w:t>5</w:t>
      </w:r>
      <w:r w:rsidRPr="00714C23">
        <w:rPr>
          <w:sz w:val="28"/>
          <w:szCs w:val="28"/>
        </w:rPr>
        <w:t xml:space="preserve"> года № </w:t>
      </w:r>
      <w:r w:rsidR="005A66B5">
        <w:rPr>
          <w:sz w:val="28"/>
          <w:szCs w:val="28"/>
        </w:rPr>
        <w:t>320</w:t>
      </w:r>
      <w:r w:rsidRPr="00714C23">
        <w:rPr>
          <w:sz w:val="28"/>
          <w:szCs w:val="28"/>
        </w:rPr>
        <w:t xml:space="preserve"> </w:t>
      </w:r>
      <w:r w:rsidR="005A66B5" w:rsidRPr="005A66B5">
        <w:rPr>
          <w:sz w:val="28"/>
          <w:szCs w:val="28"/>
        </w:rPr>
        <w:t xml:space="preserve">«Об утверждении Плана мероприятий по противодействию коррупции в Новогремяченском сельском поселении  Хохольского муниципального района Воронежской области на 2025-2028 годы» </w:t>
      </w:r>
    </w:p>
    <w:p w:rsidR="00714C23" w:rsidRPr="00714C23" w:rsidRDefault="00714C23" w:rsidP="005A66B5">
      <w:pPr>
        <w:jc w:val="both"/>
        <w:rPr>
          <w:sz w:val="28"/>
          <w:szCs w:val="28"/>
        </w:rPr>
      </w:pPr>
      <w:r w:rsidRPr="00714C23">
        <w:rPr>
          <w:sz w:val="28"/>
          <w:szCs w:val="28"/>
        </w:rPr>
        <w:t>3. Контроль исполнения настоящего постановления возлагаю на себя.</w:t>
      </w:r>
    </w:p>
    <w:p w:rsidR="00DF1850" w:rsidRDefault="00DF1850" w:rsidP="00DF1850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4"/>
          <w:szCs w:val="24"/>
        </w:rPr>
      </w:pPr>
    </w:p>
    <w:p w:rsidR="009465AB" w:rsidRPr="00E064FD" w:rsidRDefault="009465AB" w:rsidP="00DF1850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DF1850" w:rsidRPr="00714C23" w:rsidTr="00A567B7">
        <w:tc>
          <w:tcPr>
            <w:tcW w:w="3285" w:type="dxa"/>
          </w:tcPr>
          <w:p w:rsidR="00DF1850" w:rsidRPr="00714C23" w:rsidRDefault="00DF1850" w:rsidP="00A567B7">
            <w:pPr>
              <w:tabs>
                <w:tab w:val="left" w:pos="36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14C23">
              <w:rPr>
                <w:color w:val="000000"/>
                <w:spacing w:val="-1"/>
                <w:sz w:val="28"/>
                <w:szCs w:val="28"/>
              </w:rPr>
              <w:t xml:space="preserve">Глава </w:t>
            </w:r>
            <w:r w:rsidR="005A66B5" w:rsidRPr="005A66B5">
              <w:rPr>
                <w:color w:val="000000"/>
                <w:spacing w:val="-1"/>
                <w:sz w:val="28"/>
                <w:szCs w:val="28"/>
              </w:rPr>
              <w:t xml:space="preserve">Новогремяченского </w:t>
            </w:r>
            <w:r w:rsidRPr="00714C23">
              <w:rPr>
                <w:color w:val="000000"/>
                <w:spacing w:val="-1"/>
                <w:sz w:val="28"/>
                <w:szCs w:val="28"/>
              </w:rPr>
              <w:t>сельского поселения</w:t>
            </w:r>
          </w:p>
        </w:tc>
        <w:tc>
          <w:tcPr>
            <w:tcW w:w="3286" w:type="dxa"/>
          </w:tcPr>
          <w:p w:rsidR="00DF1850" w:rsidRPr="00714C23" w:rsidRDefault="00DF1850" w:rsidP="00A567B7">
            <w:pPr>
              <w:tabs>
                <w:tab w:val="left" w:pos="36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14C23">
              <w:rPr>
                <w:color w:val="000000"/>
                <w:spacing w:val="-1"/>
                <w:sz w:val="28"/>
                <w:szCs w:val="28"/>
              </w:rPr>
              <w:t xml:space="preserve">    </w:t>
            </w:r>
          </w:p>
        </w:tc>
        <w:tc>
          <w:tcPr>
            <w:tcW w:w="3286" w:type="dxa"/>
          </w:tcPr>
          <w:p w:rsidR="00714C23" w:rsidRDefault="00DF1850" w:rsidP="0073730C">
            <w:pPr>
              <w:tabs>
                <w:tab w:val="left" w:pos="36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14C23">
              <w:rPr>
                <w:color w:val="000000"/>
                <w:spacing w:val="-1"/>
                <w:sz w:val="28"/>
                <w:szCs w:val="28"/>
              </w:rPr>
              <w:t xml:space="preserve">                      </w:t>
            </w:r>
          </w:p>
          <w:p w:rsidR="00DF1850" w:rsidRPr="00714C23" w:rsidRDefault="00DF1850" w:rsidP="005A66B5">
            <w:pPr>
              <w:tabs>
                <w:tab w:val="left" w:pos="360"/>
              </w:tabs>
              <w:jc w:val="both"/>
              <w:rPr>
                <w:color w:val="000000"/>
                <w:spacing w:val="-1"/>
                <w:sz w:val="28"/>
                <w:szCs w:val="28"/>
                <w:lang w:val="en-US"/>
              </w:rPr>
            </w:pPr>
            <w:r w:rsidRPr="00714C23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5A66B5">
              <w:rPr>
                <w:color w:val="000000"/>
                <w:spacing w:val="-1"/>
                <w:sz w:val="28"/>
                <w:szCs w:val="28"/>
              </w:rPr>
              <w:t>С.И.Самофалов</w:t>
            </w:r>
            <w:proofErr w:type="spellEnd"/>
          </w:p>
        </w:tc>
      </w:tr>
    </w:tbl>
    <w:p w:rsidR="00DF1850" w:rsidRPr="00714C23" w:rsidRDefault="00DF1850" w:rsidP="00DF1850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8"/>
          <w:szCs w:val="28"/>
        </w:rPr>
        <w:sectPr w:rsidR="00DF1850" w:rsidRPr="00714C23" w:rsidSect="00F01077">
          <w:pgSz w:w="11909" w:h="16834"/>
          <w:pgMar w:top="993" w:right="567" w:bottom="567" w:left="1701" w:header="720" w:footer="720" w:gutter="0"/>
          <w:cols w:space="60"/>
          <w:noEndnote/>
        </w:sectPr>
      </w:pPr>
    </w:p>
    <w:p w:rsidR="00DF1850" w:rsidRPr="009D13BB" w:rsidRDefault="00DF1850" w:rsidP="00DF1850">
      <w:pPr>
        <w:jc w:val="right"/>
        <w:rPr>
          <w:sz w:val="22"/>
          <w:szCs w:val="22"/>
        </w:rPr>
      </w:pPr>
      <w:r w:rsidRPr="009D13BB">
        <w:rPr>
          <w:sz w:val="22"/>
          <w:szCs w:val="22"/>
        </w:rPr>
        <w:lastRenderedPageBreak/>
        <w:t>Приложение</w:t>
      </w:r>
    </w:p>
    <w:p w:rsidR="00DF1850" w:rsidRPr="009D13BB" w:rsidRDefault="00DF1850" w:rsidP="00DF1850">
      <w:pPr>
        <w:jc w:val="right"/>
        <w:rPr>
          <w:sz w:val="22"/>
          <w:szCs w:val="22"/>
        </w:rPr>
      </w:pPr>
      <w:r w:rsidRPr="009D13BB">
        <w:rPr>
          <w:sz w:val="22"/>
          <w:szCs w:val="22"/>
        </w:rPr>
        <w:t>к постановлению администрации</w:t>
      </w:r>
    </w:p>
    <w:p w:rsidR="00DF1850" w:rsidRPr="009D13BB" w:rsidRDefault="009F1C2B" w:rsidP="00DF1850">
      <w:pPr>
        <w:jc w:val="right"/>
        <w:rPr>
          <w:sz w:val="22"/>
          <w:szCs w:val="22"/>
        </w:rPr>
      </w:pPr>
      <w:r>
        <w:rPr>
          <w:sz w:val="22"/>
          <w:szCs w:val="22"/>
        </w:rPr>
        <w:t>Кочетовского</w:t>
      </w:r>
      <w:r w:rsidR="00DF1850" w:rsidRPr="009D13BB">
        <w:rPr>
          <w:sz w:val="22"/>
          <w:szCs w:val="22"/>
        </w:rPr>
        <w:t xml:space="preserve"> сельского поселения</w:t>
      </w:r>
    </w:p>
    <w:p w:rsidR="00DF1850" w:rsidRPr="00623A53" w:rsidRDefault="001B6B3A" w:rsidP="00042886">
      <w:pPr>
        <w:tabs>
          <w:tab w:val="left" w:pos="567"/>
        </w:tabs>
        <w:jc w:val="both"/>
        <w:rPr>
          <w:b/>
          <w:sz w:val="24"/>
          <w:szCs w:val="24"/>
        </w:rPr>
      </w:pPr>
      <w:r w:rsidRPr="009D13B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714C23" w:rsidRPr="009D13BB">
        <w:rPr>
          <w:sz w:val="22"/>
          <w:szCs w:val="22"/>
        </w:rPr>
        <w:t>О</w:t>
      </w:r>
      <w:r w:rsidR="00DF1850" w:rsidRPr="009D13BB">
        <w:rPr>
          <w:sz w:val="22"/>
          <w:szCs w:val="22"/>
        </w:rPr>
        <w:t>т</w:t>
      </w:r>
      <w:r w:rsidR="005A66B5">
        <w:rPr>
          <w:sz w:val="22"/>
          <w:szCs w:val="22"/>
        </w:rPr>
        <w:t xml:space="preserve"> </w:t>
      </w:r>
      <w:r w:rsidR="00714C23">
        <w:rPr>
          <w:sz w:val="22"/>
          <w:szCs w:val="22"/>
        </w:rPr>
        <w:t>2</w:t>
      </w:r>
      <w:r w:rsidR="005A66B5">
        <w:rPr>
          <w:sz w:val="22"/>
          <w:szCs w:val="22"/>
        </w:rPr>
        <w:t>5</w:t>
      </w:r>
      <w:r w:rsidR="00DF1850" w:rsidRPr="009D13BB">
        <w:rPr>
          <w:sz w:val="22"/>
          <w:szCs w:val="22"/>
        </w:rPr>
        <w:t xml:space="preserve"> </w:t>
      </w:r>
      <w:r w:rsidR="00714C23">
        <w:rPr>
          <w:sz w:val="22"/>
          <w:szCs w:val="22"/>
        </w:rPr>
        <w:t>апреля</w:t>
      </w:r>
      <w:r w:rsidRPr="009D13BB">
        <w:rPr>
          <w:sz w:val="22"/>
          <w:szCs w:val="22"/>
        </w:rPr>
        <w:t xml:space="preserve"> 202</w:t>
      </w:r>
      <w:r w:rsidR="009F1C2B">
        <w:rPr>
          <w:sz w:val="22"/>
          <w:szCs w:val="22"/>
        </w:rPr>
        <w:t>5</w:t>
      </w:r>
      <w:r w:rsidRPr="009D13BB">
        <w:rPr>
          <w:sz w:val="22"/>
          <w:szCs w:val="22"/>
        </w:rPr>
        <w:t xml:space="preserve"> года № </w:t>
      </w:r>
      <w:r w:rsidR="005A66B5">
        <w:rPr>
          <w:sz w:val="22"/>
          <w:szCs w:val="22"/>
        </w:rPr>
        <w:t>76</w:t>
      </w:r>
    </w:p>
    <w:p w:rsidR="00DF1850" w:rsidRPr="00623A53" w:rsidRDefault="00DF1850" w:rsidP="00DF18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3A53">
        <w:rPr>
          <w:rFonts w:ascii="Times New Roman" w:hAnsi="Times New Roman" w:cs="Times New Roman"/>
          <w:b w:val="0"/>
          <w:sz w:val="24"/>
          <w:szCs w:val="24"/>
        </w:rPr>
        <w:t>ПЛАН МЕРОПРИЯТИЙ ПО ПРОТИВОДЕЙСТВИЮ КОРРУПЦИИ</w:t>
      </w:r>
    </w:p>
    <w:p w:rsidR="00DF1850" w:rsidRPr="00623A53" w:rsidRDefault="00DF1850" w:rsidP="00DF18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3A53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73730C">
        <w:rPr>
          <w:rFonts w:ascii="Times New Roman" w:hAnsi="Times New Roman" w:cs="Times New Roman"/>
          <w:b w:val="0"/>
          <w:sz w:val="24"/>
          <w:szCs w:val="24"/>
        </w:rPr>
        <w:t xml:space="preserve">КОЧЕТОВСКОМ </w:t>
      </w:r>
      <w:r w:rsidRPr="00623A53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 ВОРОНЕЖСКОЙ ОБЛАСТИ</w:t>
      </w:r>
    </w:p>
    <w:p w:rsidR="00DF1850" w:rsidRPr="00623A53" w:rsidRDefault="00DF1850" w:rsidP="00DF18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3A53">
        <w:rPr>
          <w:rFonts w:ascii="Times New Roman" w:hAnsi="Times New Roman" w:cs="Times New Roman"/>
          <w:b w:val="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413229">
        <w:rPr>
          <w:rFonts w:ascii="Times New Roman" w:hAnsi="Times New Roman" w:cs="Times New Roman"/>
          <w:b w:val="0"/>
          <w:sz w:val="24"/>
          <w:szCs w:val="24"/>
        </w:rPr>
        <w:t>5</w:t>
      </w:r>
      <w:r w:rsidRPr="00623A5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413229">
        <w:rPr>
          <w:rFonts w:ascii="Times New Roman" w:hAnsi="Times New Roman" w:cs="Times New Roman"/>
          <w:b w:val="0"/>
          <w:sz w:val="24"/>
          <w:szCs w:val="24"/>
        </w:rPr>
        <w:t>8</w:t>
      </w:r>
      <w:r w:rsidRPr="00623A53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tbl>
      <w:tblPr>
        <w:tblStyle w:val="a6"/>
        <w:tblW w:w="15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654"/>
        <w:gridCol w:w="3544"/>
        <w:gridCol w:w="3692"/>
      </w:tblGrid>
      <w:tr w:rsidR="008B688C" w:rsidTr="005A66B5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№</w:t>
            </w:r>
          </w:p>
          <w:p w:rsidR="008B688C" w:rsidRDefault="008B688C" w:rsidP="0030273F">
            <w:pPr>
              <w:contextualSpacing/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Ответственный</w:t>
            </w:r>
            <w:r>
              <w:br/>
              <w:t>исполнитель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 xml:space="preserve">Срок </w:t>
            </w:r>
            <w:r>
              <w:br/>
              <w:t>выполнения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  <w:r>
              <w:t>4</w:t>
            </w: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r w:rsidR="005A66B5" w:rsidRPr="005A66B5">
              <w:rPr>
                <w:b/>
              </w:rPr>
              <w:t>Новогремяченского</w:t>
            </w:r>
            <w:r>
              <w:rPr>
                <w:b/>
              </w:rPr>
              <w:t xml:space="preserve"> сельского поселения Хохольского муниципального района Воронежской области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 в ОМСУ муниципального района и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Не реже одного раза в год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Проведение мониторинга участия лиц, замещающих должности муниципальной службы, муниципальные должности в ОМСУ муниципального района и поселений, в управлении коммерческими 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t>Июль-август 2028 года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</w:pPr>
            <w:r>
              <w:t>Взаимодействие с правоохранительными органами по вопросам профилактики и выявления фактов коррупции в органах местного самоуправления муниципального района,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  <w:p w:rsidR="008B688C" w:rsidRDefault="008B688C" w:rsidP="0030273F">
            <w:pPr>
              <w:contextualSpacing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 xml:space="preserve">Ежегодно 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</w:pPr>
            <w:r>
              <w:t>Направление в управление по контролю и профилактике коррупционных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 w:line="216" w:lineRule="auto"/>
              <w:jc w:val="center"/>
            </w:pPr>
            <w:r>
              <w:rPr>
                <w:color w:val="000000"/>
              </w:rPr>
              <w:t>Глава сельского поселения</w:t>
            </w:r>
            <w:r>
              <w:t xml:space="preserve">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5A66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2. Совершенствование правовых основ противодействия коррупции в  </w:t>
            </w:r>
            <w:r w:rsidR="005A66B5">
              <w:rPr>
                <w:b/>
              </w:rPr>
              <w:t>Новогремяченском</w:t>
            </w:r>
            <w:r>
              <w:rPr>
                <w:b/>
              </w:rPr>
              <w:t xml:space="preserve"> сельском поселении</w:t>
            </w:r>
            <w:r>
              <w:rPr>
                <w:b/>
                <w:bCs/>
              </w:rPr>
              <w:t xml:space="preserve"> Хохольского муниципального района Воронежской области и проведение антикоррупционной экспертизы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2.1.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Обеспечение размещения проектов нормативных правовых актов муниципального района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lastRenderedPageBreak/>
              <w:t>2.2.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Проведение анализа результатов антикоррупционной экспертизы нормативных правовых актов и проектов нормативных правовых актов ОМСУ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2025 года </w:t>
            </w:r>
          </w:p>
          <w:p w:rsidR="008B688C" w:rsidRDefault="008B688C" w:rsidP="0030273F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2026 года 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  <w:r>
              <w:t>I квартал 2027 года</w:t>
            </w:r>
          </w:p>
          <w:p w:rsidR="008B688C" w:rsidRDefault="008B688C" w:rsidP="0030273F">
            <w:pPr>
              <w:jc w:val="center"/>
            </w:pPr>
            <w:r>
              <w:t>I квартал 2028 года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2.3.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Проведение антикоррупционной экспертизы нормативных правовых актов и проектов нормативных правовых актов ОМСУ муниципального района и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  <w:jc w:val="center"/>
            </w:pPr>
            <w:r>
              <w:t xml:space="preserve">Совет народных депутатов </w:t>
            </w:r>
          </w:p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80" w:after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3.  Соблюдение антикоррупционных стандартов при замещении муниципальных должностей и прохождении муниципальной службы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proofErr w:type="gramStart"/>
            <w:r>
              <w:t>Контроль за</w:t>
            </w:r>
            <w:proofErr w:type="gramEnd"/>
            <w: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0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</w:pPr>
            <w: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  <w:p w:rsidR="008B688C" w:rsidRDefault="008B688C" w:rsidP="0030273F">
            <w:pPr>
              <w:contextualSpacing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0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proofErr w:type="gramStart"/>
            <w: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5A66B5">
        <w:trPr>
          <w:trHeight w:val="1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3.4.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rPr>
          <w:trHeight w:val="269"/>
        </w:trPr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4. Развитие институтов общественного </w:t>
            </w:r>
            <w:proofErr w:type="gramStart"/>
            <w:r>
              <w:rPr>
                <w:b/>
                <w:bCs/>
              </w:rPr>
              <w:t>контроля за</w:t>
            </w:r>
            <w:proofErr w:type="gramEnd"/>
            <w:r>
              <w:rPr>
                <w:b/>
                <w:bCs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8B688C" w:rsidTr="005A66B5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4.1.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>Осуществление взаимодействия с Общественной палатой Хохольского муниципального района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120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</w:tc>
      </w:tr>
      <w:tr w:rsidR="008B688C" w:rsidTr="005A66B5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4.2.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</w:pPr>
            <w:r>
              <w:t xml:space="preserve">Внедрение в работу комиссии по соблюдению требований к служебному поведению муниципальных служащих и урегулированию конфликта интересов и комиссии по соблюдению требований к должностному поведению лиц, замещающих </w:t>
            </w:r>
            <w:r>
              <w:lastRenderedPageBreak/>
              <w:t>муниципальные должности, и урегулированию конфликта интересов СНД муниципального района, городского и сельских поселений практики приглашения представителей общественных и профсоюзных организаций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  <w:rPr>
                <w:color w:val="000000"/>
              </w:rPr>
            </w:pPr>
          </w:p>
          <w:p w:rsidR="008B688C" w:rsidRDefault="008B688C" w:rsidP="0030273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 народных депутатов</w:t>
            </w:r>
          </w:p>
          <w:p w:rsidR="008B688C" w:rsidRDefault="008B688C" w:rsidP="0030273F">
            <w:pPr>
              <w:contextualSpacing/>
              <w:jc w:val="center"/>
            </w:pPr>
          </w:p>
          <w:p w:rsidR="008B688C" w:rsidRDefault="008B688C" w:rsidP="0030273F">
            <w:pPr>
              <w:spacing w:after="120" w:line="216" w:lineRule="auto"/>
              <w:jc w:val="center"/>
            </w:pPr>
            <w:r>
              <w:rPr>
                <w:color w:val="000000"/>
              </w:rPr>
              <w:lastRenderedPageBreak/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lastRenderedPageBreak/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Направление 5. Регламентация исполнения государственных функций и предоставления муниципальных услуг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5.1.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</w:pPr>
            <w: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spacing w:after="40" w:line="216" w:lineRule="auto"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5.2.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rPr>
                <w:rFonts w:eastAsiaTheme="minorHAnsi" w:cstheme="minorBidi"/>
                <w:lang w:eastAsia="en-US"/>
              </w:rPr>
            </w:pPr>
            <w: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5.3.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rPr>
                <w:rFonts w:eastAsiaTheme="minorHAnsi" w:cstheme="minorBidi"/>
                <w:lang w:eastAsia="en-US"/>
              </w:rPr>
            </w:pPr>
            <w:proofErr w:type="gramStart"/>
            <w: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муниципального района и поселений, входящих в его состав, а также контактных данных органов  прокуратуры, органов</w:t>
            </w:r>
            <w:proofErr w:type="gramEnd"/>
            <w:r>
              <w:t xml:space="preserve"> внутренних дел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t>Глава сельского поселения</w:t>
            </w:r>
            <w:r>
              <w:t xml:space="preserve">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20" w:after="120"/>
              <w:ind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6. Проведение антикоррупционного мониторинга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6.1.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rPr>
                <w:rFonts w:eastAsiaTheme="minorHAnsi" w:cstheme="minorBidi"/>
                <w:lang w:eastAsia="en-US"/>
              </w:rPr>
            </w:pPr>
            <w:r>
              <w:t>Проведение анализа работы комиссии по соблюдению требований к служебному поведению муниципальных служащих и  урегулированию конфликта интересов и комиссии по соблюдению требований к должностному поведению лиц, замещающих муниципальные должности, и урегулированию конфликта интересов СНД муниципального района, городского и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Ежеквартально</w:t>
            </w:r>
          </w:p>
          <w:p w:rsidR="008B688C" w:rsidRDefault="008B688C" w:rsidP="0030273F">
            <w:pPr>
              <w:jc w:val="center"/>
            </w:pP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r w:rsidR="005A66B5">
              <w:rPr>
                <w:b/>
                <w:bCs/>
              </w:rPr>
              <w:t>Новогремяченского</w:t>
            </w:r>
            <w:r>
              <w:rPr>
                <w:b/>
                <w:bCs/>
              </w:rPr>
              <w:t xml:space="preserve"> сельского поселения</w:t>
            </w:r>
          </w:p>
          <w:p w:rsidR="008B688C" w:rsidRDefault="008B688C" w:rsidP="00302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Хохольского муниципального района Воронежской области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7.1.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rPr>
                <w:rFonts w:eastAsiaTheme="minorHAnsi" w:cstheme="minorBidi"/>
                <w:lang w:eastAsia="en-US"/>
              </w:rPr>
            </w:pPr>
            <w:r>
              <w:t xml:space="preserve">Обеспечение работы горячей линии, телефона доверия, </w:t>
            </w:r>
            <w:proofErr w:type="gramStart"/>
            <w:r>
              <w:t>Интернет-приемных</w:t>
            </w:r>
            <w:proofErr w:type="gramEnd"/>
            <w:r>
              <w:t xml:space="preserve"> на официальных сайтах органов местного самоуправления муниципальных образований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8B688C" w:rsidRDefault="008B688C" w:rsidP="0030273F">
            <w:pPr>
              <w:ind w:firstLine="28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proofErr w:type="gramStart"/>
            <w:r>
              <w:rPr>
                <w:color w:val="000000"/>
              </w:rPr>
              <w:t>Глава сельского поселения</w:t>
            </w:r>
            <w:r>
              <w:t>)</w:t>
            </w:r>
            <w:proofErr w:type="gramEnd"/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  <w:p w:rsidR="008B688C" w:rsidRDefault="008B688C" w:rsidP="0030273F">
            <w:pPr>
              <w:jc w:val="center"/>
            </w:pP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7.2.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rPr>
                <w:rFonts w:eastAsiaTheme="minorHAnsi" w:cstheme="minorBidi"/>
                <w:lang w:eastAsia="en-US"/>
              </w:rPr>
            </w:pPr>
            <w: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8.1.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rPr>
                <w:rFonts w:eastAsiaTheme="minorHAnsi" w:cstheme="minorBidi"/>
                <w:lang w:eastAsia="en-US"/>
              </w:rPr>
            </w:pPr>
            <w: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</w:t>
            </w:r>
            <w:r>
              <w:lastRenderedPageBreak/>
              <w:t>муниципального района, и лицами, замещающими указанные должности</w:t>
            </w:r>
          </w:p>
          <w:p w:rsidR="008B688C" w:rsidRDefault="008B688C" w:rsidP="0030273F">
            <w:pPr>
              <w:ind w:firstLine="28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lastRenderedPageBreak/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Направление 9.</w:t>
            </w:r>
            <w:r>
              <w:t xml:space="preserve"> </w:t>
            </w:r>
            <w:r>
              <w:rPr>
                <w:b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9.1.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after="120"/>
            </w:pPr>
            <w: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2025 года</w:t>
            </w:r>
          </w:p>
          <w:p w:rsidR="008B688C" w:rsidRDefault="008B688C" w:rsidP="0030273F">
            <w:pPr>
              <w:jc w:val="center"/>
            </w:pPr>
            <w:r>
              <w:t>IV квартал 2026 года</w:t>
            </w:r>
          </w:p>
          <w:p w:rsidR="008B688C" w:rsidRDefault="008B688C" w:rsidP="0030273F">
            <w:pPr>
              <w:jc w:val="center"/>
            </w:pPr>
            <w:r>
              <w:t>IV квартал 2027 года</w:t>
            </w:r>
          </w:p>
          <w:p w:rsidR="008B688C" w:rsidRDefault="008B688C" w:rsidP="0030273F">
            <w:pPr>
              <w:jc w:val="center"/>
            </w:pPr>
            <w:r>
              <w:t>IV квартал 2028 года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 xml:space="preserve">9.2.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>
              <w:t>которая</w:t>
            </w:r>
            <w:proofErr w:type="gramEnd"/>
            <w:r>
              <w:t xml:space="preserve"> приводит или может привести к конфликту интересов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t>Ежегодно</w:t>
            </w:r>
          </w:p>
        </w:tc>
      </w:tr>
      <w:tr w:rsidR="008B688C" w:rsidTr="0030273F">
        <w:tc>
          <w:tcPr>
            <w:tcW w:w="1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spacing w:before="120" w:after="120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b/>
              </w:rPr>
              <w:t xml:space="preserve">10.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выполнением мероприятий, предусмотренных настоящим Планом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rPr>
                <w:rFonts w:eastAsiaTheme="minorHAnsi" w:cstheme="minorBidi"/>
                <w:lang w:eastAsia="en-US"/>
              </w:rPr>
            </w:pPr>
            <w:r>
              <w:t>Мониторинг реализации настоящего Плана и представление в управление по контролю и профилактике коррупционных правонарушений Правительства Воронежской области аналитической информации о его результатах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jc w:val="center"/>
            </w:pPr>
            <w:r>
              <w:t>До 5 февраля 2026 года</w:t>
            </w:r>
          </w:p>
          <w:p w:rsidR="008B688C" w:rsidRDefault="008B688C" w:rsidP="0030273F">
            <w:pPr>
              <w:jc w:val="center"/>
            </w:pPr>
            <w:r>
              <w:t>До 5 февраля 2027 года</w:t>
            </w:r>
          </w:p>
          <w:p w:rsidR="008B688C" w:rsidRDefault="008B688C" w:rsidP="0030273F">
            <w:pPr>
              <w:jc w:val="center"/>
              <w:rPr>
                <w:rFonts w:eastAsiaTheme="minorHAnsi"/>
                <w:lang w:eastAsia="en-US"/>
              </w:rPr>
            </w:pPr>
            <w:r>
              <w:t>До 5 февраля 2028 года</w:t>
            </w:r>
          </w:p>
          <w:p w:rsidR="008B688C" w:rsidRDefault="008B688C" w:rsidP="0030273F">
            <w:pPr>
              <w:jc w:val="center"/>
            </w:pPr>
            <w:r>
              <w:t xml:space="preserve">До 5 февраля 2029 года </w:t>
            </w:r>
          </w:p>
        </w:tc>
      </w:tr>
      <w:tr w:rsidR="008B688C" w:rsidTr="005A66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>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5A66B5">
            <w:pPr>
              <w:contextualSpacing/>
              <w:rPr>
                <w:rFonts w:eastAsiaTheme="minorHAnsi" w:cstheme="minorBidi"/>
                <w:lang w:eastAsia="en-US"/>
              </w:rPr>
            </w:pPr>
            <w:r>
              <w:t xml:space="preserve">Подготовка ежегодного отчета о деятельности в области противодействия коррупции в </w:t>
            </w:r>
            <w:r w:rsidR="005A66B5">
              <w:t xml:space="preserve">Новогремяченском сельском поселении </w:t>
            </w:r>
            <w:r>
              <w:t>Хохольско</w:t>
            </w:r>
            <w:r w:rsidR="005A66B5">
              <w:t>го</w:t>
            </w:r>
            <w:r>
              <w:t xml:space="preserve"> муниципально</w:t>
            </w:r>
            <w:r w:rsidR="005A66B5">
              <w:t>го</w:t>
            </w:r>
            <w:r>
              <w:t xml:space="preserve"> район</w:t>
            </w:r>
            <w:r w:rsidR="005A66B5">
              <w:t>а</w:t>
            </w:r>
            <w:r>
              <w:t xml:space="preserve"> Воронежской области и его размещение в информационно-телекоммуникационной сети Интернет на официальном сайте органов местного самоуправления муниципального района и поселений в разделе «Противодействие коррупции»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C" w:rsidRDefault="008B688C" w:rsidP="0030273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8C" w:rsidRDefault="008B688C" w:rsidP="0030273F">
            <w:pPr>
              <w:contextualSpacing/>
              <w:jc w:val="center"/>
            </w:pPr>
            <w:r>
              <w:t xml:space="preserve">До 1 апреля 2026 года </w:t>
            </w:r>
          </w:p>
          <w:p w:rsidR="008B688C" w:rsidRDefault="008B688C" w:rsidP="0030273F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>
              <w:t xml:space="preserve">До 1 апреля 2027 года </w:t>
            </w:r>
          </w:p>
          <w:p w:rsidR="008B688C" w:rsidRDefault="008B688C" w:rsidP="0030273F">
            <w:pPr>
              <w:contextualSpacing/>
              <w:jc w:val="center"/>
            </w:pPr>
            <w:r>
              <w:t>До 1 апреля 2028 года</w:t>
            </w:r>
          </w:p>
          <w:p w:rsidR="008B688C" w:rsidRDefault="008B688C" w:rsidP="0030273F">
            <w:pPr>
              <w:jc w:val="center"/>
            </w:pPr>
            <w:r>
              <w:t>До 1 апреля 2029 года</w:t>
            </w:r>
          </w:p>
        </w:tc>
      </w:tr>
    </w:tbl>
    <w:p w:rsidR="008B688C" w:rsidRDefault="008B688C" w:rsidP="008B688C">
      <w:pPr>
        <w:spacing w:line="480" w:lineRule="auto"/>
        <w:rPr>
          <w:rFonts w:eastAsiaTheme="minorHAnsi"/>
          <w:lang w:eastAsia="en-US"/>
        </w:rPr>
      </w:pPr>
    </w:p>
    <w:p w:rsidR="00AA5E64" w:rsidRDefault="00AA5E64"/>
    <w:sectPr w:rsidR="00AA5E64" w:rsidSect="00DF1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4C5"/>
    <w:multiLevelType w:val="multilevel"/>
    <w:tmpl w:val="F7203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64DF0D9C"/>
    <w:multiLevelType w:val="hybridMultilevel"/>
    <w:tmpl w:val="E26C09BA"/>
    <w:lvl w:ilvl="0" w:tplc="2BE2D1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0678C"/>
    <w:multiLevelType w:val="hybridMultilevel"/>
    <w:tmpl w:val="E6EA2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5E64"/>
    <w:rsid w:val="00015F8A"/>
    <w:rsid w:val="00022174"/>
    <w:rsid w:val="00042886"/>
    <w:rsid w:val="000E1A92"/>
    <w:rsid w:val="000F67AB"/>
    <w:rsid w:val="0012496A"/>
    <w:rsid w:val="00140B07"/>
    <w:rsid w:val="00192D33"/>
    <w:rsid w:val="001A0592"/>
    <w:rsid w:val="001B6B3A"/>
    <w:rsid w:val="00243C3A"/>
    <w:rsid w:val="0026289D"/>
    <w:rsid w:val="00373071"/>
    <w:rsid w:val="003C4EDE"/>
    <w:rsid w:val="004024B3"/>
    <w:rsid w:val="00413229"/>
    <w:rsid w:val="00425E19"/>
    <w:rsid w:val="00431EBE"/>
    <w:rsid w:val="00433E2A"/>
    <w:rsid w:val="00482A8D"/>
    <w:rsid w:val="0048389B"/>
    <w:rsid w:val="00553DDE"/>
    <w:rsid w:val="00595DEF"/>
    <w:rsid w:val="005A66B5"/>
    <w:rsid w:val="0063576E"/>
    <w:rsid w:val="006E6027"/>
    <w:rsid w:val="00714605"/>
    <w:rsid w:val="00714C23"/>
    <w:rsid w:val="0073730C"/>
    <w:rsid w:val="00791A3D"/>
    <w:rsid w:val="00805A9B"/>
    <w:rsid w:val="00806CF3"/>
    <w:rsid w:val="0081045F"/>
    <w:rsid w:val="008B688C"/>
    <w:rsid w:val="008E41FE"/>
    <w:rsid w:val="008E7719"/>
    <w:rsid w:val="00903807"/>
    <w:rsid w:val="00923350"/>
    <w:rsid w:val="009465AB"/>
    <w:rsid w:val="009579BA"/>
    <w:rsid w:val="00995C18"/>
    <w:rsid w:val="009B4400"/>
    <w:rsid w:val="009D13BB"/>
    <w:rsid w:val="009F1C2B"/>
    <w:rsid w:val="00A310CB"/>
    <w:rsid w:val="00A3797D"/>
    <w:rsid w:val="00A517F7"/>
    <w:rsid w:val="00AA5E64"/>
    <w:rsid w:val="00AE0B68"/>
    <w:rsid w:val="00B17734"/>
    <w:rsid w:val="00B81C48"/>
    <w:rsid w:val="00BA4C2A"/>
    <w:rsid w:val="00BB3177"/>
    <w:rsid w:val="00BD1139"/>
    <w:rsid w:val="00BD5C06"/>
    <w:rsid w:val="00BE4D44"/>
    <w:rsid w:val="00BF14BB"/>
    <w:rsid w:val="00C80992"/>
    <w:rsid w:val="00C94C78"/>
    <w:rsid w:val="00C97EC0"/>
    <w:rsid w:val="00CA023E"/>
    <w:rsid w:val="00CD25D4"/>
    <w:rsid w:val="00CF034B"/>
    <w:rsid w:val="00CF14E4"/>
    <w:rsid w:val="00CF3398"/>
    <w:rsid w:val="00D06253"/>
    <w:rsid w:val="00D24341"/>
    <w:rsid w:val="00D7400D"/>
    <w:rsid w:val="00D776ED"/>
    <w:rsid w:val="00DA00C1"/>
    <w:rsid w:val="00DA213A"/>
    <w:rsid w:val="00DC7AA6"/>
    <w:rsid w:val="00DD254E"/>
    <w:rsid w:val="00DF1850"/>
    <w:rsid w:val="00E064FD"/>
    <w:rsid w:val="00E75CEC"/>
    <w:rsid w:val="00E777A8"/>
    <w:rsid w:val="00F800C0"/>
    <w:rsid w:val="00F9146D"/>
    <w:rsid w:val="00FE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F1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DF18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F1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F18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F185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5F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F8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25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F1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DF18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F18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F18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F1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DF185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15F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F8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25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E241-4DEB-48D4-9066-95D1B89F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2025-03-14T06:50:00Z</cp:lastPrinted>
  <dcterms:created xsi:type="dcterms:W3CDTF">2025-04-23T06:24:00Z</dcterms:created>
  <dcterms:modified xsi:type="dcterms:W3CDTF">2025-04-30T06:01:00Z</dcterms:modified>
</cp:coreProperties>
</file>